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D3FD" w14:textId="70C804E9" w:rsidR="00610C68" w:rsidRPr="00691808" w:rsidRDefault="00804D88" w:rsidP="00804D88">
      <w:pPr>
        <w:pStyle w:val="Default"/>
        <w:jc w:val="center"/>
        <w:rPr>
          <w:rFonts w:hAnsi="Calibri"/>
          <w:b/>
          <w:color w:val="auto"/>
          <w:sz w:val="28"/>
          <w:szCs w:val="28"/>
        </w:rPr>
      </w:pPr>
      <w:bookmarkStart w:id="0" w:name="_Hlk122447893"/>
      <w:proofErr w:type="gramStart"/>
      <w:r w:rsidRPr="00691808">
        <w:rPr>
          <w:b/>
          <w:bCs/>
          <w:color w:val="auto"/>
          <w:sz w:val="28"/>
          <w:szCs w:val="28"/>
        </w:rPr>
        <w:t>臺</w:t>
      </w:r>
      <w:proofErr w:type="gramEnd"/>
      <w:r w:rsidRPr="00691808">
        <w:rPr>
          <w:b/>
          <w:bCs/>
          <w:color w:val="auto"/>
          <w:sz w:val="28"/>
          <w:szCs w:val="28"/>
        </w:rPr>
        <w:t>東縣</w:t>
      </w:r>
      <w:r w:rsidR="007E453E" w:rsidRPr="00691808">
        <w:rPr>
          <w:rFonts w:hint="eastAsia"/>
          <w:b/>
          <w:bCs/>
          <w:color w:val="auto"/>
          <w:sz w:val="28"/>
          <w:szCs w:val="28"/>
        </w:rPr>
        <w:t>111學年度</w:t>
      </w:r>
      <w:bookmarkEnd w:id="0"/>
      <w:r w:rsidRPr="00691808">
        <w:rPr>
          <w:rFonts w:hint="eastAsia"/>
          <w:b/>
          <w:color w:val="auto"/>
          <w:sz w:val="28"/>
          <w:szCs w:val="28"/>
        </w:rPr>
        <w:t>推動國民中小學英語課</w:t>
      </w:r>
      <w:proofErr w:type="gramStart"/>
      <w:r w:rsidRPr="00691808">
        <w:rPr>
          <w:rFonts w:hint="eastAsia"/>
          <w:b/>
          <w:color w:val="auto"/>
          <w:sz w:val="28"/>
          <w:szCs w:val="28"/>
        </w:rPr>
        <w:t>採</w:t>
      </w:r>
      <w:proofErr w:type="gramEnd"/>
      <w:r w:rsidRPr="00691808">
        <w:rPr>
          <w:rFonts w:hint="eastAsia"/>
          <w:b/>
          <w:color w:val="auto"/>
          <w:sz w:val="28"/>
          <w:szCs w:val="28"/>
        </w:rPr>
        <w:t>全英語授課實施暨獎勵計畫</w:t>
      </w:r>
    </w:p>
    <w:p w14:paraId="1A1EBB2A" w14:textId="77777777" w:rsidR="00786A94" w:rsidRPr="00691808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91808">
        <w:rPr>
          <w:rFonts w:ascii="標楷體" w:eastAsia="標楷體" w:hAnsi="標楷體"/>
          <w:b/>
          <w:bCs/>
          <w:sz w:val="28"/>
          <w:szCs w:val="28"/>
        </w:rPr>
        <w:t>計畫</w:t>
      </w:r>
      <w:r w:rsidR="004C71D6" w:rsidRPr="00691808">
        <w:rPr>
          <w:rFonts w:ascii="標楷體" w:eastAsia="標楷體" w:hAnsi="標楷體" w:hint="eastAsia"/>
          <w:b/>
          <w:bCs/>
          <w:sz w:val="28"/>
          <w:szCs w:val="28"/>
        </w:rPr>
        <w:t>依據</w:t>
      </w:r>
    </w:p>
    <w:p w14:paraId="348F9EB2" w14:textId="370D4E9F" w:rsidR="00610C68" w:rsidRPr="00691808" w:rsidRDefault="00786A94" w:rsidP="00786A94">
      <w:pPr>
        <w:pStyle w:val="a5"/>
        <w:spacing w:before="240" w:after="240" w:line="360" w:lineRule="exact"/>
        <w:ind w:left="1440"/>
        <w:jc w:val="both"/>
        <w:rPr>
          <w:rFonts w:ascii="標楷體" w:eastAsia="標楷體" w:hAnsi="標楷體"/>
          <w:bCs/>
          <w:szCs w:val="28"/>
        </w:rPr>
      </w:pPr>
      <w:r w:rsidRPr="00691808">
        <w:rPr>
          <w:rFonts w:ascii="標楷體" w:eastAsia="標楷體" w:hAnsi="標楷體" w:hint="eastAsia"/>
          <w:szCs w:val="28"/>
        </w:rPr>
        <w:t>2030雙語政策</w:t>
      </w:r>
      <w:proofErr w:type="gramStart"/>
      <w:r w:rsidRPr="00691808">
        <w:rPr>
          <w:rFonts w:ascii="標楷體" w:eastAsia="標楷體" w:hAnsi="標楷體" w:hint="eastAsia"/>
          <w:szCs w:val="28"/>
        </w:rPr>
        <w:t>—</w:t>
      </w:r>
      <w:proofErr w:type="gramEnd"/>
      <w:r w:rsidRPr="00691808">
        <w:rPr>
          <w:rFonts w:ascii="標楷體" w:eastAsia="標楷體" w:hAnsi="標楷體" w:hint="eastAsia"/>
          <w:szCs w:val="28"/>
        </w:rPr>
        <w:t>提升國中小師生口說英語展能樂學計畫</w:t>
      </w:r>
      <w:r w:rsidR="004C71D6" w:rsidRPr="00691808">
        <w:rPr>
          <w:rFonts w:ascii="標楷體" w:eastAsia="標楷體" w:hAnsi="標楷體"/>
          <w:szCs w:val="28"/>
        </w:rPr>
        <w:t>。</w:t>
      </w:r>
    </w:p>
    <w:p w14:paraId="04C7E5EA" w14:textId="7468BCBC" w:rsidR="00610C68" w:rsidRPr="00691808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91808">
        <w:rPr>
          <w:rFonts w:ascii="標楷體" w:eastAsia="標楷體" w:hAnsi="標楷體"/>
          <w:b/>
          <w:bCs/>
          <w:sz w:val="28"/>
          <w:szCs w:val="28"/>
        </w:rPr>
        <w:t>計畫目標</w:t>
      </w:r>
    </w:p>
    <w:p w14:paraId="6FE884A0" w14:textId="353A1471" w:rsidR="004C71D6" w:rsidRPr="00691808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szCs w:val="28"/>
        </w:rPr>
      </w:pPr>
      <w:r w:rsidRPr="00691808">
        <w:rPr>
          <w:rFonts w:ascii="標楷體" w:eastAsia="標楷體" w:hAnsi="標楷體"/>
          <w:szCs w:val="28"/>
        </w:rPr>
        <w:t>鼓勵教師全英語教學方式教授課程，提升學生英語學習成效</w:t>
      </w:r>
      <w:r w:rsidRPr="00691808">
        <w:rPr>
          <w:rFonts w:ascii="標楷體" w:eastAsia="標楷體" w:hAnsi="標楷體" w:hint="eastAsia"/>
          <w:szCs w:val="28"/>
        </w:rPr>
        <w:t>。</w:t>
      </w:r>
    </w:p>
    <w:p w14:paraId="528460DA" w14:textId="1910D0D3" w:rsidR="004C71D6" w:rsidRPr="00691808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szCs w:val="28"/>
        </w:rPr>
      </w:pPr>
      <w:r w:rsidRPr="00691808">
        <w:rPr>
          <w:rFonts w:ascii="標楷體" w:eastAsia="標楷體" w:hAnsi="標楷體"/>
          <w:szCs w:val="28"/>
        </w:rPr>
        <w:t>期透過英語教師進行全英語授課，激發學生英語學習興趣，提升英語聽、說能力。</w:t>
      </w:r>
    </w:p>
    <w:p w14:paraId="190A428C" w14:textId="078D7F0E" w:rsidR="00610C68" w:rsidRPr="00691808" w:rsidRDefault="00166C68" w:rsidP="004C71D6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91808">
        <w:rPr>
          <w:rFonts w:ascii="標楷體" w:eastAsia="標楷體" w:hAnsi="標楷體" w:hint="eastAsia"/>
          <w:b/>
          <w:bCs/>
          <w:sz w:val="28"/>
          <w:szCs w:val="28"/>
        </w:rPr>
        <w:t xml:space="preserve">     三</w:t>
      </w:r>
      <w:r w:rsidR="004C71D6" w:rsidRPr="0069180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78E8" w:rsidRPr="00691808">
        <w:rPr>
          <w:rFonts w:ascii="標楷體" w:eastAsia="標楷體" w:hAnsi="標楷體"/>
          <w:b/>
          <w:bCs/>
          <w:sz w:val="28"/>
          <w:szCs w:val="28"/>
        </w:rPr>
        <w:t>辦理單位</w:t>
      </w:r>
    </w:p>
    <w:p w14:paraId="39A7A4BD" w14:textId="09603EC6" w:rsidR="00610C68" w:rsidRPr="00691808" w:rsidRDefault="009925E2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691808">
        <w:rPr>
          <w:rFonts w:ascii="標楷體" w:eastAsia="標楷體" w:hAnsi="標楷體"/>
          <w:szCs w:val="28"/>
        </w:rPr>
        <w:t>主辦單位：</w:t>
      </w:r>
      <w:proofErr w:type="gramStart"/>
      <w:r w:rsidR="00804D88" w:rsidRPr="00691808">
        <w:rPr>
          <w:rFonts w:ascii="Times New Roman" w:eastAsia="標楷體" w:hAnsi="Times New Roman" w:hint="eastAsia"/>
          <w:szCs w:val="24"/>
        </w:rPr>
        <w:t>臺</w:t>
      </w:r>
      <w:proofErr w:type="gramEnd"/>
      <w:r w:rsidR="00804D88" w:rsidRPr="00691808">
        <w:rPr>
          <w:rFonts w:ascii="Times New Roman" w:eastAsia="標楷體" w:hAnsi="Times New Roman" w:hint="eastAsia"/>
          <w:szCs w:val="24"/>
        </w:rPr>
        <w:t>東縣政府教育處</w:t>
      </w:r>
      <w:r w:rsidR="00804D88" w:rsidRPr="00691808">
        <w:rPr>
          <w:rFonts w:ascii="Times New Roman" w:eastAsia="標楷體" w:hAnsi="Times New Roman"/>
          <w:szCs w:val="24"/>
        </w:rPr>
        <w:t>。</w:t>
      </w:r>
    </w:p>
    <w:p w14:paraId="6F67C31E" w14:textId="4814CC74" w:rsidR="00610C68" w:rsidRPr="00691808" w:rsidRDefault="009925E2" w:rsidP="009925E2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691808">
        <w:rPr>
          <w:rFonts w:ascii="標楷體" w:eastAsia="標楷體" w:hAnsi="標楷體"/>
          <w:szCs w:val="28"/>
        </w:rPr>
        <w:t>承辦單位：</w:t>
      </w:r>
      <w:proofErr w:type="gramStart"/>
      <w:r w:rsidR="00804D88" w:rsidRPr="00691808">
        <w:rPr>
          <w:rFonts w:ascii="Times New Roman" w:eastAsia="標楷體" w:hAnsi="Times New Roman" w:hint="eastAsia"/>
          <w:szCs w:val="24"/>
        </w:rPr>
        <w:t>臺</w:t>
      </w:r>
      <w:proofErr w:type="gramEnd"/>
      <w:r w:rsidR="00804D88" w:rsidRPr="00691808">
        <w:rPr>
          <w:rFonts w:ascii="Times New Roman" w:eastAsia="標楷體" w:hAnsi="Times New Roman" w:hint="eastAsia"/>
          <w:szCs w:val="24"/>
        </w:rPr>
        <w:t>東縣</w:t>
      </w:r>
      <w:r w:rsidR="00804D88" w:rsidRPr="00691808">
        <w:rPr>
          <w:rFonts w:ascii="Times New Roman" w:eastAsia="標楷體" w:hAnsi="Times New Roman"/>
          <w:szCs w:val="24"/>
        </w:rPr>
        <w:t>英語教學資源中心（</w:t>
      </w:r>
      <w:r w:rsidR="00804D88" w:rsidRPr="00691808">
        <w:rPr>
          <w:rFonts w:ascii="Times New Roman" w:eastAsia="標楷體" w:hAnsi="Times New Roman" w:hint="eastAsia"/>
          <w:szCs w:val="24"/>
        </w:rPr>
        <w:t>富山</w:t>
      </w:r>
      <w:r w:rsidR="00804D88" w:rsidRPr="00691808">
        <w:rPr>
          <w:rFonts w:ascii="Times New Roman" w:eastAsia="標楷體" w:hAnsi="Times New Roman"/>
          <w:szCs w:val="24"/>
        </w:rPr>
        <w:t>國小）。</w:t>
      </w:r>
    </w:p>
    <w:p w14:paraId="7AB55BA4" w14:textId="251BDFBA" w:rsidR="00610C68" w:rsidRPr="00691808" w:rsidRDefault="00166C68" w:rsidP="00CD20C7">
      <w:pPr>
        <w:pStyle w:val="a5"/>
        <w:numPr>
          <w:ilvl w:val="0"/>
          <w:numId w:val="5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691808">
        <w:rPr>
          <w:rFonts w:ascii="標楷體" w:eastAsia="標楷體" w:hAnsi="標楷體" w:hint="eastAsia"/>
          <w:b/>
          <w:bCs/>
          <w:sz w:val="28"/>
          <w:szCs w:val="28"/>
        </w:rPr>
        <w:t>參與對象</w:t>
      </w:r>
      <w:r w:rsidR="00272479" w:rsidRPr="00691808">
        <w:rPr>
          <w:rFonts w:ascii="標楷體" w:eastAsia="標楷體" w:hAnsi="標楷體" w:hint="eastAsia"/>
          <w:b/>
          <w:bCs/>
          <w:sz w:val="28"/>
          <w:szCs w:val="28"/>
        </w:rPr>
        <w:t>及期程</w:t>
      </w:r>
      <w:r w:rsidR="000F1278" w:rsidRPr="00691808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14:paraId="70BE6F12" w14:textId="7E9208B8" w:rsidR="00DE2806" w:rsidRPr="00691808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szCs w:val="28"/>
        </w:rPr>
      </w:pPr>
      <w:r w:rsidRPr="00691808">
        <w:rPr>
          <w:rFonts w:ascii="標楷體" w:eastAsia="標楷體" w:hAnsi="標楷體" w:hint="eastAsia"/>
          <w:bCs/>
          <w:szCs w:val="28"/>
        </w:rPr>
        <w:t>參與對象：</w:t>
      </w:r>
      <w:r w:rsidR="004F26D8" w:rsidRPr="00691808">
        <w:rPr>
          <w:rFonts w:ascii="標楷體" w:eastAsia="標楷體" w:hAnsi="標楷體" w:hint="eastAsia"/>
        </w:rPr>
        <w:t>本縣國民中小學英語教師</w:t>
      </w:r>
      <w:r w:rsidR="005F431E" w:rsidRPr="00691808">
        <w:rPr>
          <w:rFonts w:ascii="標楷體" w:eastAsia="標楷體" w:hAnsi="標楷體"/>
        </w:rPr>
        <w:t>(</w:t>
      </w:r>
      <w:r w:rsidR="00152CDA">
        <w:rPr>
          <w:rFonts w:ascii="標楷體" w:eastAsia="標楷體" w:hAnsi="標楷體" w:hint="eastAsia"/>
        </w:rPr>
        <w:t>正式、代理及實習</w:t>
      </w:r>
      <w:r w:rsidR="005F431E" w:rsidRPr="00691808">
        <w:rPr>
          <w:rFonts w:ascii="標楷體" w:eastAsia="標楷體" w:hAnsi="標楷體" w:hint="eastAsia"/>
        </w:rPr>
        <w:t>老師皆可</w:t>
      </w:r>
      <w:r w:rsidR="005F431E" w:rsidRPr="00691808">
        <w:rPr>
          <w:rFonts w:ascii="標楷體" w:eastAsia="標楷體" w:hAnsi="標楷體"/>
        </w:rPr>
        <w:t>)</w:t>
      </w:r>
      <w:r w:rsidR="004F26D8" w:rsidRPr="00691808">
        <w:rPr>
          <w:rFonts w:ascii="標楷體" w:eastAsia="標楷體" w:hAnsi="標楷體" w:hint="eastAsia"/>
        </w:rPr>
        <w:t>。</w:t>
      </w:r>
    </w:p>
    <w:p w14:paraId="22F36A75" w14:textId="7BCF8443" w:rsidR="00166C68" w:rsidRPr="00691808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szCs w:val="28"/>
        </w:rPr>
      </w:pPr>
      <w:r w:rsidRPr="00691808">
        <w:rPr>
          <w:rFonts w:ascii="標楷體" w:eastAsia="標楷體" w:hAnsi="標楷體" w:hint="eastAsia"/>
          <w:bCs/>
          <w:szCs w:val="28"/>
        </w:rPr>
        <w:t>辦理期程：</w:t>
      </w:r>
      <w:r w:rsidR="00723C5E" w:rsidRPr="00691808">
        <w:rPr>
          <w:rFonts w:ascii="標楷體" w:eastAsia="標楷體" w:hAnsi="標楷體" w:hint="eastAsia"/>
          <w:bCs/>
          <w:szCs w:val="28"/>
        </w:rPr>
        <w:t>即日起</w:t>
      </w:r>
      <w:r w:rsidRPr="00691808">
        <w:rPr>
          <w:rFonts w:ascii="標楷體" w:eastAsia="標楷體" w:hAnsi="標楷體" w:hint="eastAsia"/>
          <w:bCs/>
          <w:szCs w:val="28"/>
        </w:rPr>
        <w:t>至112年</w:t>
      </w:r>
      <w:r w:rsidR="00903A3E">
        <w:rPr>
          <w:rFonts w:ascii="標楷體" w:eastAsia="標楷體" w:hAnsi="標楷體" w:hint="eastAsia"/>
          <w:bCs/>
          <w:szCs w:val="28"/>
        </w:rPr>
        <w:t>6</w:t>
      </w:r>
      <w:r w:rsidRPr="00691808">
        <w:rPr>
          <w:rFonts w:ascii="標楷體" w:eastAsia="標楷體" w:hAnsi="標楷體" w:hint="eastAsia"/>
          <w:bCs/>
          <w:szCs w:val="28"/>
        </w:rPr>
        <w:t>月</w:t>
      </w:r>
      <w:r w:rsidR="00903A3E">
        <w:rPr>
          <w:rFonts w:ascii="標楷體" w:eastAsia="標楷體" w:hAnsi="標楷體" w:hint="eastAsia"/>
          <w:bCs/>
          <w:szCs w:val="28"/>
        </w:rPr>
        <w:t>30</w:t>
      </w:r>
      <w:r w:rsidRPr="00691808">
        <w:rPr>
          <w:rFonts w:ascii="標楷體" w:eastAsia="標楷體" w:hAnsi="標楷體" w:hint="eastAsia"/>
          <w:bCs/>
          <w:szCs w:val="28"/>
        </w:rPr>
        <w:t>日</w:t>
      </w:r>
      <w:r w:rsidR="00723C5E" w:rsidRPr="00691808">
        <w:rPr>
          <w:rFonts w:ascii="標楷體" w:eastAsia="標楷體" w:hAnsi="標楷體" w:hint="eastAsia"/>
          <w:bCs/>
          <w:szCs w:val="28"/>
        </w:rPr>
        <w:t>止</w:t>
      </w:r>
      <w:r w:rsidR="004F26D8" w:rsidRPr="00691808">
        <w:rPr>
          <w:rFonts w:ascii="標楷體" w:eastAsia="標楷體" w:hAnsi="標楷體" w:hint="eastAsia"/>
          <w:bCs/>
          <w:szCs w:val="28"/>
        </w:rPr>
        <w:t>。</w:t>
      </w:r>
    </w:p>
    <w:p w14:paraId="6E268405" w14:textId="16153CB3" w:rsidR="00DC59A1" w:rsidRPr="00DC59A1" w:rsidRDefault="00166C68" w:rsidP="00DC59A1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691808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691808">
        <w:rPr>
          <w:rFonts w:ascii="標楷體" w:eastAsia="標楷體" w:hAnsi="標楷體" w:hint="eastAsia"/>
          <w:b/>
          <w:bCs/>
          <w:sz w:val="28"/>
          <w:szCs w:val="28"/>
        </w:rPr>
        <w:t xml:space="preserve"> 五、</w:t>
      </w:r>
      <w:r w:rsidRPr="00691808">
        <w:rPr>
          <w:rFonts w:ascii="標楷體" w:eastAsia="標楷體" w:hAnsi="標楷體"/>
          <w:b/>
          <w:sz w:val="28"/>
          <w:szCs w:val="28"/>
        </w:rPr>
        <w:t xml:space="preserve"> 實施方式</w:t>
      </w:r>
    </w:p>
    <w:p w14:paraId="49332FBA" w14:textId="7583D409" w:rsidR="00EB5E97" w:rsidRPr="00EB5E97" w:rsidRDefault="00EB5E97" w:rsidP="00EB5E97">
      <w:pPr>
        <w:pStyle w:val="Textbody"/>
        <w:spacing w:line="440" w:lineRule="exact"/>
        <w:ind w:left="960"/>
        <w:jc w:val="both"/>
        <w:rPr>
          <w:rFonts w:ascii="標楷體" w:eastAsia="標楷體" w:hAnsi="標楷體"/>
          <w:szCs w:val="24"/>
        </w:rPr>
      </w:pPr>
      <w:r w:rsidRPr="00691808">
        <w:rPr>
          <w:rFonts w:ascii="標楷體" w:eastAsia="標楷體" w:hAnsi="標楷體"/>
          <w:szCs w:val="28"/>
        </w:rPr>
        <w:t>由各校英語教師於每學期英語課程中，使用英語做為課堂用語或運用英語教學達成全英語教學比率70%以上</w:t>
      </w:r>
      <w:r w:rsidRPr="00691808">
        <w:rPr>
          <w:rFonts w:ascii="標楷體" w:eastAsia="標楷體" w:hAnsi="標楷體" w:hint="eastAsia"/>
          <w:szCs w:val="28"/>
        </w:rPr>
        <w:t>(如國中一節課45分鐘至少32分鐘使用全英語授課；國小一節課40分鐘至少使用28分鐘)，一學期實施2次</w:t>
      </w:r>
      <w:r w:rsidRPr="00691808">
        <w:rPr>
          <w:rFonts w:ascii="標楷體" w:eastAsia="標楷體" w:hAnsi="標楷體"/>
          <w:szCs w:val="28"/>
        </w:rPr>
        <w:t>(</w:t>
      </w:r>
      <w:r w:rsidRPr="00691808">
        <w:rPr>
          <w:rFonts w:ascii="標楷體" w:eastAsia="標楷體" w:hAnsi="標楷體" w:hint="eastAsia"/>
          <w:szCs w:val="28"/>
        </w:rPr>
        <w:t>含</w:t>
      </w:r>
      <w:r w:rsidRPr="00691808">
        <w:rPr>
          <w:rFonts w:ascii="標楷體" w:eastAsia="標楷體" w:hAnsi="標楷體"/>
          <w:szCs w:val="28"/>
        </w:rPr>
        <w:t>)</w:t>
      </w:r>
      <w:r w:rsidRPr="00691808">
        <w:rPr>
          <w:rFonts w:ascii="標楷體" w:eastAsia="標楷體" w:hAnsi="標楷體" w:hint="eastAsia"/>
          <w:szCs w:val="28"/>
        </w:rPr>
        <w:t>以上，並繳交授課影片光碟、教師自我檢核表(附件一) 、</w:t>
      </w:r>
      <w:proofErr w:type="gramStart"/>
      <w:r w:rsidRPr="00691808">
        <w:rPr>
          <w:rFonts w:ascii="標楷體" w:eastAsia="標楷體" w:hAnsi="標楷體" w:hint="eastAsia"/>
          <w:szCs w:val="28"/>
        </w:rPr>
        <w:t>教學簡案</w:t>
      </w:r>
      <w:proofErr w:type="gramEnd"/>
      <w:r w:rsidRPr="00691808">
        <w:rPr>
          <w:rFonts w:ascii="標楷體" w:eastAsia="標楷體" w:hAnsi="標楷體" w:hint="eastAsia"/>
          <w:szCs w:val="28"/>
        </w:rPr>
        <w:t>(附件二</w:t>
      </w:r>
      <w:r w:rsidRPr="00691808">
        <w:rPr>
          <w:rFonts w:ascii="標楷體" w:eastAsia="標楷體" w:hAnsi="標楷體"/>
          <w:szCs w:val="28"/>
        </w:rPr>
        <w:t>)</w:t>
      </w:r>
      <w:r w:rsidRPr="00691808">
        <w:rPr>
          <w:rFonts w:ascii="標楷體" w:eastAsia="標楷體" w:hAnsi="標楷體" w:hint="eastAsia"/>
          <w:szCs w:val="28"/>
        </w:rPr>
        <w:t>，</w:t>
      </w:r>
      <w:proofErr w:type="gramStart"/>
      <w:r w:rsidRPr="00691808">
        <w:rPr>
          <w:rFonts w:ascii="標楷體" w:eastAsia="標楷體" w:hAnsi="標楷體" w:hint="eastAsia"/>
          <w:szCs w:val="28"/>
        </w:rPr>
        <w:t>逕</w:t>
      </w:r>
      <w:proofErr w:type="gramEnd"/>
      <w:r w:rsidRPr="00691808">
        <w:rPr>
          <w:rFonts w:ascii="標楷體" w:eastAsia="標楷體" w:hAnsi="標楷體" w:hint="eastAsia"/>
          <w:szCs w:val="28"/>
        </w:rPr>
        <w:t>寄至</w:t>
      </w:r>
      <w:proofErr w:type="gramStart"/>
      <w:r w:rsidRPr="00691808">
        <w:rPr>
          <w:rFonts w:ascii="標楷體" w:eastAsia="標楷體" w:hAnsi="標楷體" w:hint="eastAsia"/>
          <w:szCs w:val="28"/>
        </w:rPr>
        <w:t>本縣英資</w:t>
      </w:r>
      <w:proofErr w:type="gramEnd"/>
      <w:r w:rsidRPr="00691808">
        <w:rPr>
          <w:rFonts w:ascii="標楷體" w:eastAsia="標楷體" w:hAnsi="標楷體" w:hint="eastAsia"/>
          <w:szCs w:val="28"/>
        </w:rPr>
        <w:t>中心(富山國小</w:t>
      </w:r>
      <w:r w:rsidR="00294347">
        <w:rPr>
          <w:rFonts w:ascii="標楷體" w:eastAsia="標楷體" w:hAnsi="標楷體" w:hint="eastAsia"/>
          <w:szCs w:val="24"/>
        </w:rPr>
        <w:t>:</w:t>
      </w:r>
      <w:proofErr w:type="gramStart"/>
      <w:r w:rsidRPr="00691808">
        <w:rPr>
          <w:rFonts w:ascii="標楷體" w:eastAsia="標楷體" w:hAnsi="標楷體" w:hint="eastAsia"/>
          <w:szCs w:val="24"/>
        </w:rPr>
        <w:t>臺</w:t>
      </w:r>
      <w:proofErr w:type="gramEnd"/>
      <w:r w:rsidRPr="00691808">
        <w:rPr>
          <w:rFonts w:ascii="標楷體" w:eastAsia="標楷體" w:hAnsi="標楷體" w:hint="eastAsia"/>
          <w:szCs w:val="24"/>
        </w:rPr>
        <w:t>東縣卑南鄉富山村漁場66號</w:t>
      </w:r>
      <w:r w:rsidRPr="00691808">
        <w:rPr>
          <w:rFonts w:ascii="標楷體" w:eastAsia="標楷體" w:hAnsi="標楷體" w:hint="eastAsia"/>
          <w:szCs w:val="28"/>
        </w:rPr>
        <w:t>)，所繳交經審核通過，核敍嘉獎一次</w:t>
      </w:r>
      <w:r w:rsidRPr="00691808">
        <w:rPr>
          <w:rFonts w:ascii="標楷體" w:eastAsia="標楷體" w:hAnsi="標楷體"/>
          <w:szCs w:val="28"/>
        </w:rPr>
        <w:t>。</w:t>
      </w:r>
    </w:p>
    <w:p w14:paraId="678F9011" w14:textId="19093AED" w:rsidR="00EB5E97" w:rsidRPr="00EB5E97" w:rsidRDefault="00EB5E97" w:rsidP="00EB5E97">
      <w:pPr>
        <w:pStyle w:val="Textbody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691808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Pr="00691808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相關實施計畫</w:t>
      </w:r>
    </w:p>
    <w:p w14:paraId="18E064EE" w14:textId="3026D340" w:rsidR="00EB5E97" w:rsidRDefault="00DC59A1" w:rsidP="00AA222B">
      <w:pPr>
        <w:pStyle w:val="Textbody"/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Cs w:val="24"/>
        </w:rPr>
      </w:pPr>
      <w:r w:rsidRPr="00691808">
        <w:rPr>
          <w:rFonts w:ascii="標楷體" w:eastAsia="標楷體" w:hAnsi="標楷體" w:cs="標楷體" w:hint="eastAsia"/>
          <w:kern w:val="0"/>
          <w:szCs w:val="24"/>
        </w:rPr>
        <w:t>英語教學資源中心辦理全英語授課增能研習。</w:t>
      </w:r>
    </w:p>
    <w:p w14:paraId="7BE46288" w14:textId="2273A714" w:rsidR="00EB5E97" w:rsidRPr="00EB5E97" w:rsidRDefault="00C55939" w:rsidP="00AA222B">
      <w:pPr>
        <w:pStyle w:val="Textbody"/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w w:val="95"/>
          <w:szCs w:val="24"/>
        </w:rPr>
      </w:pPr>
      <w:r w:rsidRPr="002817C6">
        <w:rPr>
          <w:rFonts w:ascii="標楷體" w:eastAsia="標楷體" w:hAnsi="標楷體" w:hint="eastAsia"/>
          <w:szCs w:val="24"/>
        </w:rPr>
        <w:t>本縣</w:t>
      </w:r>
      <w:r w:rsidRPr="002817C6">
        <w:rPr>
          <w:rFonts w:ascii="標楷體" w:eastAsia="標楷體" w:hAnsi="標楷體" w:hint="eastAsia"/>
          <w:spacing w:val="-12"/>
          <w:szCs w:val="24"/>
        </w:rPr>
        <w:t>推動國民中小學英語課</w:t>
      </w:r>
      <w:proofErr w:type="gramStart"/>
      <w:r w:rsidRPr="002817C6">
        <w:rPr>
          <w:rFonts w:ascii="標楷體" w:eastAsia="標楷體" w:hAnsi="標楷體" w:hint="eastAsia"/>
          <w:spacing w:val="-12"/>
          <w:szCs w:val="24"/>
        </w:rPr>
        <w:t>採</w:t>
      </w:r>
      <w:proofErr w:type="gramEnd"/>
      <w:r w:rsidRPr="002817C6">
        <w:rPr>
          <w:rFonts w:ascii="標楷體" w:eastAsia="標楷體" w:hAnsi="標楷體" w:hint="eastAsia"/>
          <w:spacing w:val="-12"/>
          <w:szCs w:val="24"/>
        </w:rPr>
        <w:t>全英語公開授課實施暨獎勵實施計畫</w:t>
      </w:r>
      <w:r w:rsidR="009559AC" w:rsidRPr="00691808">
        <w:rPr>
          <w:rFonts w:ascii="標楷體" w:eastAsia="標楷體" w:hAnsi="標楷體"/>
          <w:szCs w:val="24"/>
        </w:rPr>
        <w:t>鼓勵教師進行全英語</w:t>
      </w:r>
      <w:proofErr w:type="gramStart"/>
      <w:r w:rsidR="00DC0A9F">
        <w:rPr>
          <w:rFonts w:ascii="標楷體" w:eastAsia="標楷體" w:hAnsi="標楷體" w:hint="eastAsia"/>
          <w:szCs w:val="24"/>
        </w:rPr>
        <w:t>教學</w:t>
      </w:r>
      <w:r w:rsidR="009559AC" w:rsidRPr="00691808">
        <w:rPr>
          <w:rFonts w:ascii="標楷體" w:eastAsia="標楷體" w:hAnsi="標楷體"/>
          <w:szCs w:val="24"/>
        </w:rPr>
        <w:t>備課</w:t>
      </w:r>
      <w:proofErr w:type="gramEnd"/>
      <w:r w:rsidR="009559AC" w:rsidRPr="00691808">
        <w:rPr>
          <w:rFonts w:ascii="標楷體" w:eastAsia="標楷體" w:hAnsi="標楷體"/>
          <w:szCs w:val="24"/>
        </w:rPr>
        <w:t>(含教材準備及教學計畫)，配合全英</w:t>
      </w:r>
      <w:r w:rsidR="009559AC" w:rsidRPr="00691808">
        <w:rPr>
          <w:rFonts w:ascii="標楷體" w:eastAsia="標楷體" w:hAnsi="標楷體"/>
          <w:w w:val="95"/>
          <w:szCs w:val="24"/>
        </w:rPr>
        <w:t>語授課進行教學及評量事宜，並</w:t>
      </w:r>
      <w:r w:rsidR="00690F14">
        <w:rPr>
          <w:rFonts w:ascii="標楷體" w:eastAsia="標楷體" w:hAnsi="標楷體" w:hint="eastAsia"/>
          <w:w w:val="95"/>
          <w:szCs w:val="24"/>
        </w:rPr>
        <w:t>可</w:t>
      </w:r>
      <w:r w:rsidR="009559AC" w:rsidRPr="00691808">
        <w:rPr>
          <w:rFonts w:ascii="標楷體" w:eastAsia="標楷體" w:hAnsi="標楷體"/>
          <w:w w:val="95"/>
          <w:szCs w:val="24"/>
        </w:rPr>
        <w:t>藉由公開</w:t>
      </w:r>
      <w:proofErr w:type="gramStart"/>
      <w:r w:rsidR="009559AC" w:rsidRPr="00691808">
        <w:rPr>
          <w:rFonts w:ascii="標楷體" w:eastAsia="標楷體" w:hAnsi="標楷體"/>
          <w:w w:val="95"/>
          <w:szCs w:val="24"/>
        </w:rPr>
        <w:t>觀議課</w:t>
      </w:r>
      <w:proofErr w:type="gramEnd"/>
      <w:r w:rsidR="009559AC" w:rsidRPr="00691808">
        <w:rPr>
          <w:rFonts w:ascii="標楷體" w:eastAsia="標楷體" w:hAnsi="標楷體"/>
          <w:w w:val="95"/>
          <w:szCs w:val="24"/>
        </w:rPr>
        <w:t>，互相觀摩學</w:t>
      </w:r>
      <w:r w:rsidR="009559AC" w:rsidRPr="00691808">
        <w:rPr>
          <w:rFonts w:ascii="標楷體" w:eastAsia="標楷體" w:hAnsi="標楷體"/>
          <w:szCs w:val="24"/>
        </w:rPr>
        <w:t>習，增進教師全英語教學能力。</w:t>
      </w:r>
    </w:p>
    <w:p w14:paraId="72A6EED5" w14:textId="7A040A68" w:rsidR="00EB5E97" w:rsidRPr="00EB5E97" w:rsidRDefault="00EB5E97" w:rsidP="00AA222B">
      <w:pPr>
        <w:pStyle w:val="Textbody"/>
        <w:numPr>
          <w:ilvl w:val="0"/>
          <w:numId w:val="16"/>
        </w:numPr>
        <w:spacing w:line="440" w:lineRule="exact"/>
        <w:jc w:val="both"/>
        <w:rPr>
          <w:rFonts w:ascii="標楷體" w:eastAsia="標楷體" w:hAnsi="標楷體"/>
          <w:szCs w:val="24"/>
        </w:rPr>
      </w:pPr>
      <w:r w:rsidRPr="00691808">
        <w:rPr>
          <w:rFonts w:ascii="標楷體" w:eastAsia="標楷體" w:hAnsi="標楷體" w:hint="eastAsia"/>
          <w:szCs w:val="24"/>
        </w:rPr>
        <w:t>可配合</w:t>
      </w:r>
      <w:proofErr w:type="gramStart"/>
      <w:r w:rsidRPr="00691808">
        <w:rPr>
          <w:rFonts w:ascii="標楷體" w:eastAsia="標楷體" w:hAnsi="標楷體" w:hint="eastAsia"/>
          <w:szCs w:val="24"/>
        </w:rPr>
        <w:t>臺</w:t>
      </w:r>
      <w:proofErr w:type="gramEnd"/>
      <w:r w:rsidRPr="00691808">
        <w:rPr>
          <w:rFonts w:ascii="標楷體" w:eastAsia="標楷體" w:hAnsi="標楷體" w:hint="eastAsia"/>
          <w:szCs w:val="24"/>
        </w:rPr>
        <w:t>東縣111學年度補助國中小英語文教師專業社群發展計畫，</w:t>
      </w:r>
      <w:r w:rsidRPr="00691808">
        <w:rPr>
          <w:rFonts w:ascii="標楷體" w:eastAsia="標楷體" w:hAnsi="標楷體" w:hint="eastAsia"/>
          <w:bCs/>
          <w:szCs w:val="24"/>
        </w:rPr>
        <w:t>由申請學校</w:t>
      </w:r>
      <w:r w:rsidRPr="00EB5E97">
        <w:rPr>
          <w:rFonts w:ascii="標楷體" w:eastAsia="標楷體" w:hAnsi="標楷體" w:hint="eastAsia"/>
          <w:bCs/>
          <w:szCs w:val="24"/>
        </w:rPr>
        <w:t>運用補助款辦理全英語授課</w:t>
      </w:r>
      <w:r w:rsidR="00241294">
        <w:rPr>
          <w:rFonts w:ascii="標楷體" w:eastAsia="標楷體" w:hAnsi="標楷體" w:hint="eastAsia"/>
          <w:bCs/>
          <w:szCs w:val="24"/>
        </w:rPr>
        <w:t>增能</w:t>
      </w:r>
      <w:r w:rsidRPr="00EB5E97">
        <w:rPr>
          <w:rFonts w:ascii="標楷體" w:eastAsia="標楷體" w:hAnsi="標楷體" w:hint="eastAsia"/>
          <w:bCs/>
          <w:szCs w:val="24"/>
        </w:rPr>
        <w:t>研討及全英語公開授課計畫。</w:t>
      </w:r>
    </w:p>
    <w:p w14:paraId="59E34E2B" w14:textId="75D945B7" w:rsidR="00257B37" w:rsidRPr="00702F82" w:rsidRDefault="00702F82" w:rsidP="00702F82">
      <w:pPr>
        <w:pStyle w:val="Textbody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702F82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166C68" w:rsidRPr="00702F82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257B37" w:rsidRPr="00702F82">
        <w:rPr>
          <w:rFonts w:ascii="標楷體" w:eastAsia="標楷體" w:hAnsi="標楷體" w:hint="eastAsia"/>
          <w:bCs/>
          <w:sz w:val="28"/>
          <w:szCs w:val="28"/>
        </w:rPr>
        <w:t>本計畫陳</w:t>
      </w:r>
      <w:proofErr w:type="gramStart"/>
      <w:r w:rsidR="00804D88" w:rsidRPr="00702F82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804D88" w:rsidRPr="00702F82">
        <w:rPr>
          <w:rFonts w:ascii="標楷體" w:eastAsia="標楷體" w:hAnsi="標楷體" w:hint="eastAsia"/>
          <w:bCs/>
          <w:sz w:val="28"/>
          <w:szCs w:val="28"/>
        </w:rPr>
        <w:t>東縣</w:t>
      </w:r>
      <w:r w:rsidR="00786A94" w:rsidRPr="00702F82">
        <w:rPr>
          <w:rFonts w:ascii="標楷體" w:eastAsia="標楷體" w:hAnsi="標楷體" w:hint="eastAsia"/>
          <w:bCs/>
          <w:sz w:val="28"/>
          <w:szCs w:val="28"/>
        </w:rPr>
        <w:t>政</w:t>
      </w:r>
      <w:r w:rsidR="00257B37" w:rsidRPr="00702F82">
        <w:rPr>
          <w:rFonts w:ascii="標楷體" w:eastAsia="標楷體" w:hAnsi="標楷體"/>
          <w:bCs/>
          <w:sz w:val="28"/>
          <w:szCs w:val="28"/>
        </w:rPr>
        <w:t>府教育局核定後實施，修正時亦同。</w:t>
      </w:r>
    </w:p>
    <w:p w14:paraId="0DC446DA" w14:textId="4C6C9C7B" w:rsidR="008A1E8C" w:rsidRPr="00691808" w:rsidRDefault="00F56097" w:rsidP="00D23702">
      <w:pPr>
        <w:widowControl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702F82">
        <w:rPr>
          <w:rFonts w:ascii="標楷體" w:eastAsia="標楷體" w:hAnsi="標楷體"/>
          <w:b/>
          <w:bCs/>
          <w:sz w:val="28"/>
          <w:szCs w:val="28"/>
        </w:rPr>
        <w:br w:type="page"/>
      </w:r>
      <w:r w:rsidR="00CB567E" w:rsidRPr="0069180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lastRenderedPageBreak/>
        <w:t>附件一</w:t>
      </w:r>
      <w:r w:rsidR="00CB567E" w:rsidRPr="00691808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 </w:t>
      </w:r>
    </w:p>
    <w:p w14:paraId="13982618" w14:textId="05E15B51" w:rsidR="00D23702" w:rsidRPr="00691808" w:rsidRDefault="004F26D8" w:rsidP="00D23702">
      <w:pPr>
        <w:pStyle w:val="Standard"/>
        <w:jc w:val="center"/>
        <w:rPr>
          <w:rFonts w:eastAsia="標楷體"/>
          <w:b/>
          <w:sz w:val="28"/>
          <w:szCs w:val="28"/>
        </w:rPr>
      </w:pPr>
      <w:bookmarkStart w:id="1" w:name="_Hlk56586757"/>
      <w:proofErr w:type="gramStart"/>
      <w:r w:rsidRPr="00691808">
        <w:rPr>
          <w:rFonts w:eastAsia="標楷體" w:hint="eastAsia"/>
          <w:b/>
          <w:sz w:val="28"/>
          <w:szCs w:val="28"/>
        </w:rPr>
        <w:t>臺</w:t>
      </w:r>
      <w:proofErr w:type="gramEnd"/>
      <w:r w:rsidRPr="00691808">
        <w:rPr>
          <w:rFonts w:eastAsia="標楷體" w:hint="eastAsia"/>
          <w:b/>
          <w:sz w:val="28"/>
          <w:szCs w:val="28"/>
        </w:rPr>
        <w:t>東</w:t>
      </w:r>
      <w:r w:rsidRPr="00691808">
        <w:rPr>
          <w:rFonts w:eastAsia="標楷體"/>
          <w:b/>
          <w:sz w:val="28"/>
          <w:szCs w:val="28"/>
        </w:rPr>
        <w:t>縣推動國中小英語課</w:t>
      </w:r>
      <w:proofErr w:type="gramStart"/>
      <w:r w:rsidRPr="00691808">
        <w:rPr>
          <w:rFonts w:eastAsia="標楷體"/>
          <w:b/>
          <w:sz w:val="28"/>
          <w:szCs w:val="28"/>
        </w:rPr>
        <w:t>採</w:t>
      </w:r>
      <w:proofErr w:type="gramEnd"/>
      <w:r w:rsidRPr="00691808">
        <w:rPr>
          <w:rFonts w:eastAsia="標楷體"/>
          <w:b/>
          <w:sz w:val="28"/>
          <w:szCs w:val="28"/>
        </w:rPr>
        <w:t>全英語授課</w:t>
      </w:r>
      <w:bookmarkEnd w:id="1"/>
      <w:r w:rsidRPr="00691808">
        <w:rPr>
          <w:rFonts w:eastAsia="標楷體"/>
          <w:b/>
          <w:sz w:val="28"/>
          <w:szCs w:val="28"/>
        </w:rPr>
        <w:t>教師自我檢核表</w:t>
      </w:r>
    </w:p>
    <w:tbl>
      <w:tblPr>
        <w:tblStyle w:val="TableNormal"/>
        <w:tblpPr w:leftFromText="180" w:rightFromText="180" w:vertAnchor="text" w:horzAnchor="margin" w:tblpX="-152" w:tblpY="26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2129"/>
        <w:gridCol w:w="1421"/>
        <w:gridCol w:w="3426"/>
      </w:tblGrid>
      <w:tr w:rsidR="00691808" w:rsidRPr="00691808" w14:paraId="321C901A" w14:textId="77777777" w:rsidTr="0011380F">
        <w:trPr>
          <w:trHeight w:val="359"/>
        </w:trPr>
        <w:tc>
          <w:tcPr>
            <w:tcW w:w="2658" w:type="dxa"/>
          </w:tcPr>
          <w:p w14:paraId="6C3194ED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  <w:proofErr w:type="spellEnd"/>
          </w:p>
        </w:tc>
        <w:tc>
          <w:tcPr>
            <w:tcW w:w="2129" w:type="dxa"/>
          </w:tcPr>
          <w:p w14:paraId="452B45C1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421" w:type="dxa"/>
          </w:tcPr>
          <w:p w14:paraId="281FC81E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  <w:proofErr w:type="spellEnd"/>
          </w:p>
        </w:tc>
        <w:tc>
          <w:tcPr>
            <w:tcW w:w="3426" w:type="dxa"/>
          </w:tcPr>
          <w:p w14:paraId="664CF9EB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91808" w:rsidRPr="00691808" w14:paraId="77C25CB8" w14:textId="77777777" w:rsidTr="0011380F">
        <w:trPr>
          <w:trHeight w:val="359"/>
        </w:trPr>
        <w:tc>
          <w:tcPr>
            <w:tcW w:w="2658" w:type="dxa"/>
          </w:tcPr>
          <w:p w14:paraId="0CD10639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  <w:proofErr w:type="spellEnd"/>
          </w:p>
        </w:tc>
        <w:tc>
          <w:tcPr>
            <w:tcW w:w="2129" w:type="dxa"/>
          </w:tcPr>
          <w:p w14:paraId="49E864D7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</w:tcPr>
          <w:p w14:paraId="7371656B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  <w:proofErr w:type="spellEnd"/>
          </w:p>
        </w:tc>
        <w:tc>
          <w:tcPr>
            <w:tcW w:w="3426" w:type="dxa"/>
          </w:tcPr>
          <w:p w14:paraId="604CA77D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691808" w:rsidRPr="00691808" w14:paraId="3B8ACB00" w14:textId="77777777" w:rsidTr="0011380F">
        <w:trPr>
          <w:trHeight w:val="359"/>
        </w:trPr>
        <w:tc>
          <w:tcPr>
            <w:tcW w:w="2658" w:type="dxa"/>
          </w:tcPr>
          <w:p w14:paraId="766BF7C6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4"/>
                <w:sz w:val="24"/>
              </w:rPr>
              <w:t>授課日期</w:t>
            </w:r>
            <w:proofErr w:type="spellEnd"/>
          </w:p>
        </w:tc>
        <w:tc>
          <w:tcPr>
            <w:tcW w:w="2129" w:type="dxa"/>
          </w:tcPr>
          <w:p w14:paraId="270D6DBA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</w:tcPr>
          <w:p w14:paraId="493749B8" w14:textId="77777777" w:rsidR="0060579A" w:rsidRPr="00691808" w:rsidRDefault="0060579A" w:rsidP="0011380F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pacing w:val="-3"/>
                <w:sz w:val="24"/>
              </w:rPr>
            </w:pPr>
            <w:proofErr w:type="spellStart"/>
            <w:r w:rsidRPr="00691808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  <w:proofErr w:type="spellEnd"/>
          </w:p>
        </w:tc>
        <w:tc>
          <w:tcPr>
            <w:tcW w:w="3426" w:type="dxa"/>
          </w:tcPr>
          <w:p w14:paraId="6913E6D1" w14:textId="77777777" w:rsidR="0060579A" w:rsidRPr="00691808" w:rsidRDefault="0060579A" w:rsidP="0011380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6B5BCD4D" w14:textId="6E6485F0" w:rsidR="0060579A" w:rsidRPr="00691808" w:rsidRDefault="0060579A" w:rsidP="0060579A">
      <w:pPr>
        <w:pStyle w:val="Standard"/>
      </w:pPr>
    </w:p>
    <w:tbl>
      <w:tblPr>
        <w:tblW w:w="495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3"/>
        <w:gridCol w:w="1042"/>
        <w:gridCol w:w="1044"/>
      </w:tblGrid>
      <w:tr w:rsidR="00691808" w:rsidRPr="00691808" w14:paraId="53014C7E" w14:textId="77777777" w:rsidTr="00D23702">
        <w:trPr>
          <w:trHeight w:val="320"/>
        </w:trPr>
        <w:tc>
          <w:tcPr>
            <w:tcW w:w="7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10A3A" w14:textId="77777777" w:rsidR="004F26D8" w:rsidRPr="00691808" w:rsidRDefault="004F26D8" w:rsidP="0011380F">
            <w:pPr>
              <w:pStyle w:val="Standard"/>
              <w:jc w:val="center"/>
              <w:rPr>
                <w:rFonts w:eastAsia="標楷體"/>
              </w:rPr>
            </w:pPr>
            <w:r w:rsidRPr="00691808">
              <w:rPr>
                <w:rFonts w:eastAsia="標楷體"/>
              </w:rPr>
              <w:t>使用英語面向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2139" w14:textId="77777777" w:rsidR="004F26D8" w:rsidRPr="00691808" w:rsidRDefault="004F26D8" w:rsidP="0011380F">
            <w:pPr>
              <w:pStyle w:val="Standard"/>
              <w:jc w:val="center"/>
            </w:pPr>
            <w:r w:rsidRPr="00691808">
              <w:rPr>
                <w:rFonts w:eastAsia="標楷體"/>
              </w:rPr>
              <w:t>使用英語授課</w:t>
            </w:r>
          </w:p>
        </w:tc>
      </w:tr>
      <w:tr w:rsidR="00691808" w:rsidRPr="00691808" w14:paraId="43A7DF62" w14:textId="77777777" w:rsidTr="00D23702">
        <w:trPr>
          <w:trHeight w:val="366"/>
        </w:trPr>
        <w:tc>
          <w:tcPr>
            <w:tcW w:w="7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4DDE" w14:textId="77777777" w:rsidR="004F26D8" w:rsidRPr="00691808" w:rsidRDefault="004F26D8" w:rsidP="0011380F"/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84484" w14:textId="77777777" w:rsidR="004F26D8" w:rsidRPr="00691808" w:rsidRDefault="004F26D8" w:rsidP="0011380F">
            <w:pPr>
              <w:pStyle w:val="Standard"/>
              <w:jc w:val="center"/>
              <w:rPr>
                <w:rFonts w:eastAsia="標楷體"/>
              </w:rPr>
            </w:pPr>
            <w:r w:rsidRPr="00691808">
              <w:rPr>
                <w:rFonts w:eastAsia="標楷體"/>
              </w:rPr>
              <w:t>有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7A5B" w14:textId="77777777" w:rsidR="004F26D8" w:rsidRPr="00691808" w:rsidRDefault="004F26D8" w:rsidP="0011380F">
            <w:pPr>
              <w:pStyle w:val="Standard"/>
              <w:jc w:val="center"/>
              <w:rPr>
                <w:rFonts w:eastAsia="標楷體"/>
              </w:rPr>
            </w:pPr>
            <w:r w:rsidRPr="00691808">
              <w:rPr>
                <w:rFonts w:eastAsia="標楷體"/>
              </w:rPr>
              <w:t>無</w:t>
            </w:r>
          </w:p>
        </w:tc>
      </w:tr>
      <w:tr w:rsidR="00691808" w:rsidRPr="00691808" w14:paraId="79DCE759" w14:textId="77777777" w:rsidTr="00D23702">
        <w:trPr>
          <w:trHeight w:val="920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82C7" w14:textId="77777777" w:rsidR="004F26D8" w:rsidRPr="00691808" w:rsidRDefault="004F26D8" w:rsidP="004F26D8">
            <w:pPr>
              <w:pStyle w:val="Standard"/>
              <w:widowControl w:val="0"/>
              <w:numPr>
                <w:ilvl w:val="0"/>
                <w:numId w:val="13"/>
              </w:numPr>
              <w:suppressAutoHyphens/>
              <w:jc w:val="both"/>
            </w:pPr>
            <w:r w:rsidRPr="00691808">
              <w:rPr>
                <w:rFonts w:eastAsia="標楷體"/>
              </w:rPr>
              <w:t>教室用語</w:t>
            </w:r>
          </w:p>
          <w:p w14:paraId="7872CD67" w14:textId="77777777" w:rsidR="004F26D8" w:rsidRPr="00691808" w:rsidRDefault="004F26D8" w:rsidP="0011380F">
            <w:pPr>
              <w:pStyle w:val="Standard"/>
              <w:ind w:left="360"/>
              <w:jc w:val="both"/>
            </w:pPr>
            <w:r w:rsidRPr="00691808">
              <w:rPr>
                <w:rFonts w:eastAsia="標楷體"/>
              </w:rPr>
              <w:t>(</w:t>
            </w:r>
            <w:r w:rsidRPr="00691808">
              <w:rPr>
                <w:rFonts w:eastAsia="標楷體"/>
              </w:rPr>
              <w:t>打招呼、問候等用語、動作指令、常規管理、讚美鼓勵等用語</w:t>
            </w:r>
            <w:r w:rsidRPr="00691808">
              <w:rPr>
                <w:rFonts w:eastAsia="標楷體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E2B3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BD7A6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91808" w:rsidRPr="00691808" w14:paraId="691FB534" w14:textId="77777777" w:rsidTr="00D23702">
        <w:trPr>
          <w:trHeight w:val="1274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3ED7" w14:textId="77777777" w:rsidR="004F26D8" w:rsidRPr="00691808" w:rsidRDefault="004F26D8" w:rsidP="004F26D8">
            <w:pPr>
              <w:pStyle w:val="Standard"/>
              <w:widowControl w:val="0"/>
              <w:numPr>
                <w:ilvl w:val="0"/>
                <w:numId w:val="13"/>
              </w:numPr>
              <w:suppressAutoHyphens/>
              <w:jc w:val="both"/>
            </w:pPr>
            <w:r w:rsidRPr="00691808">
              <w:rPr>
                <w:rFonts w:eastAsia="標楷體"/>
              </w:rPr>
              <w:t>教學活動內容說明</w:t>
            </w:r>
          </w:p>
          <w:p w14:paraId="7A0B7B2B" w14:textId="77777777" w:rsidR="004F26D8" w:rsidRPr="00691808" w:rsidRDefault="004F26D8" w:rsidP="0011380F">
            <w:pPr>
              <w:pStyle w:val="Standard"/>
              <w:ind w:left="360"/>
              <w:jc w:val="both"/>
            </w:pPr>
            <w:r w:rsidRPr="00691808">
              <w:rPr>
                <w:rFonts w:eastAsia="標楷體"/>
              </w:rPr>
              <w:t>(</w:t>
            </w:r>
            <w:r w:rsidRPr="00691808">
              <w:rPr>
                <w:rFonts w:eastAsia="標楷體"/>
              </w:rPr>
              <w:t>單字、句型、對話的解釋、文法和用語等，有助於學生學習理解的說明用語、分組、活動步驟、遊戲規則、任務指派等說明用語</w:t>
            </w:r>
            <w:r w:rsidRPr="00691808">
              <w:rPr>
                <w:rFonts w:eastAsia="標楷體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12240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BAE04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91808" w:rsidRPr="00691808" w14:paraId="05355FBF" w14:textId="77777777" w:rsidTr="00D23702">
        <w:trPr>
          <w:trHeight w:val="835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7F5C" w14:textId="77777777" w:rsidR="004F26D8" w:rsidRPr="00691808" w:rsidRDefault="004F26D8" w:rsidP="004F26D8">
            <w:pPr>
              <w:pStyle w:val="Standard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eastAsia="標楷體"/>
              </w:rPr>
            </w:pPr>
            <w:r w:rsidRPr="00691808">
              <w:rPr>
                <w:rFonts w:eastAsia="標楷體"/>
              </w:rPr>
              <w:t>活動進行中的指導用語</w:t>
            </w:r>
          </w:p>
          <w:p w14:paraId="035D9C61" w14:textId="77777777" w:rsidR="004F26D8" w:rsidRPr="00691808" w:rsidRDefault="004F26D8" w:rsidP="0011380F">
            <w:pPr>
              <w:pStyle w:val="Standard"/>
              <w:ind w:left="360"/>
              <w:jc w:val="both"/>
            </w:pPr>
            <w:r w:rsidRPr="00691808">
              <w:rPr>
                <w:rFonts w:eastAsia="標楷體"/>
              </w:rPr>
              <w:t>(</w:t>
            </w:r>
            <w:r w:rsidRPr="00691808">
              <w:rPr>
                <w:rFonts w:eastAsia="標楷體"/>
              </w:rPr>
              <w:t>行間巡視指導用語、引導回答、糾正錯誤等指導用語</w:t>
            </w:r>
            <w:r w:rsidRPr="00691808">
              <w:rPr>
                <w:rFonts w:eastAsia="標楷體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F24F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8119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91808" w:rsidRPr="00691808" w14:paraId="3CE75DF2" w14:textId="77777777" w:rsidTr="00D23702">
        <w:trPr>
          <w:trHeight w:val="837"/>
        </w:trPr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6D6AF" w14:textId="77777777" w:rsidR="004F26D8" w:rsidRPr="00691808" w:rsidRDefault="004F26D8" w:rsidP="004F26D8">
            <w:pPr>
              <w:pStyle w:val="Standard"/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eastAsia="標楷體"/>
              </w:rPr>
            </w:pPr>
            <w:r w:rsidRPr="00691808">
              <w:rPr>
                <w:rFonts w:eastAsia="標楷體"/>
              </w:rPr>
              <w:t>作業指導用語</w:t>
            </w:r>
          </w:p>
          <w:p w14:paraId="7A86EF88" w14:textId="77777777" w:rsidR="004F26D8" w:rsidRPr="00691808" w:rsidRDefault="004F26D8" w:rsidP="0011380F">
            <w:pPr>
              <w:pStyle w:val="Standard"/>
              <w:ind w:left="360"/>
              <w:jc w:val="both"/>
            </w:pPr>
            <w:r w:rsidRPr="00691808">
              <w:rPr>
                <w:rFonts w:eastAsia="標楷體"/>
              </w:rPr>
              <w:t>(</w:t>
            </w:r>
            <w:r w:rsidRPr="00691808">
              <w:rPr>
                <w:rFonts w:eastAsia="標楷體"/>
              </w:rPr>
              <w:t>指派作業、訂正作業、收發作業用語</w:t>
            </w:r>
            <w:r w:rsidRPr="00691808">
              <w:rPr>
                <w:rFonts w:eastAsia="標楷體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02D44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6319" w14:textId="77777777" w:rsidR="004F26D8" w:rsidRPr="00691808" w:rsidRDefault="004F26D8" w:rsidP="0011380F">
            <w:pPr>
              <w:pStyle w:val="Standard"/>
              <w:snapToGrid w:val="0"/>
              <w:jc w:val="center"/>
              <w:rPr>
                <w:rFonts w:eastAsia="標楷體"/>
              </w:rPr>
            </w:pPr>
          </w:p>
        </w:tc>
      </w:tr>
      <w:tr w:rsidR="00691808" w:rsidRPr="00691808" w14:paraId="4883E419" w14:textId="77777777" w:rsidTr="00D23702">
        <w:trPr>
          <w:trHeight w:val="268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D8AB" w14:textId="07F9452D" w:rsidR="004F26D8" w:rsidRPr="00691808" w:rsidRDefault="00D23702" w:rsidP="0011380F">
            <w:pPr>
              <w:pStyle w:val="Standard"/>
              <w:rPr>
                <w:rFonts w:eastAsia="標楷體"/>
              </w:rPr>
            </w:pPr>
            <w:r w:rsidRPr="00691808">
              <w:rPr>
                <w:rFonts w:ascii="標楷體" w:eastAsia="標楷體" w:hAnsi="標楷體"/>
                <w:spacing w:val="-1"/>
              </w:rPr>
              <w:t>質性描述(學生學習情形)</w:t>
            </w:r>
          </w:p>
        </w:tc>
      </w:tr>
      <w:tr w:rsidR="00691808" w:rsidRPr="00691808" w14:paraId="69EB2F44" w14:textId="77777777" w:rsidTr="00D23702">
        <w:trPr>
          <w:trHeight w:val="128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273F8" w14:textId="77777777" w:rsidR="004F26D8" w:rsidRPr="00691808" w:rsidRDefault="004F26D8" w:rsidP="0011380F">
            <w:pPr>
              <w:pStyle w:val="Standard"/>
              <w:rPr>
                <w:rFonts w:eastAsia="標楷體"/>
              </w:rPr>
            </w:pPr>
            <w:bookmarkStart w:id="2" w:name="OLE_LINK1"/>
            <w:r w:rsidRPr="00691808">
              <w:rPr>
                <w:rFonts w:eastAsia="標楷體"/>
              </w:rPr>
              <w:t>初步自評：</w:t>
            </w:r>
          </w:p>
          <w:p w14:paraId="69652FE4" w14:textId="0E5B7F7D" w:rsidR="004F26D8" w:rsidRPr="00691808" w:rsidRDefault="004F26D8" w:rsidP="00D23702">
            <w:pPr>
              <w:pStyle w:val="Standard"/>
            </w:pPr>
            <w:r w:rsidRPr="00691808">
              <w:rPr>
                <w:rFonts w:eastAsia="標楷體"/>
              </w:rPr>
              <w:t>符合</w:t>
            </w:r>
            <w:r w:rsidRPr="00691808">
              <w:rPr>
                <w:rFonts w:eastAsia="標楷體"/>
              </w:rPr>
              <w:t>70%</w:t>
            </w:r>
            <w:r w:rsidRPr="00691808">
              <w:rPr>
                <w:rFonts w:eastAsia="標楷體"/>
              </w:rPr>
              <w:t>全英授課</w:t>
            </w:r>
            <w:r w:rsidRPr="00691808">
              <w:rPr>
                <w:rFonts w:eastAsia="標楷體"/>
              </w:rPr>
              <w:t xml:space="preserve">:   </w:t>
            </w:r>
            <w:r w:rsidRPr="00691808">
              <w:rPr>
                <w:rFonts w:ascii="Wingdings" w:eastAsia="Wingdings" w:hAnsi="Wingdings" w:cs="Wingdings"/>
                <w:sz w:val="32"/>
              </w:rPr>
              <w:t></w:t>
            </w:r>
            <w:r w:rsidRPr="00691808">
              <w:rPr>
                <w:rFonts w:eastAsia="標楷體"/>
              </w:rPr>
              <w:t>是</w:t>
            </w:r>
            <w:r w:rsidRPr="00691808">
              <w:rPr>
                <w:rFonts w:eastAsia="Times New Roman"/>
              </w:rPr>
              <w:t xml:space="preserve">        </w:t>
            </w:r>
            <w:proofErr w:type="gramStart"/>
            <w:r w:rsidRPr="00691808">
              <w:rPr>
                <w:rFonts w:ascii="Wingdings" w:eastAsia="Wingdings" w:hAnsi="Wingdings" w:cs="Wingdings"/>
                <w:sz w:val="32"/>
              </w:rPr>
              <w:t></w:t>
            </w:r>
            <w:r w:rsidRPr="00691808">
              <w:rPr>
                <w:rFonts w:eastAsia="標楷體"/>
              </w:rPr>
              <w:t>否</w:t>
            </w:r>
            <w:bookmarkEnd w:id="2"/>
            <w:proofErr w:type="gramEnd"/>
          </w:p>
        </w:tc>
      </w:tr>
    </w:tbl>
    <w:p w14:paraId="2870C5D8" w14:textId="35E3EBD0" w:rsidR="004F26D8" w:rsidRPr="00691808" w:rsidRDefault="004F26D8" w:rsidP="004F26D8">
      <w:pPr>
        <w:pStyle w:val="Standard"/>
        <w:tabs>
          <w:tab w:val="left" w:pos="1276"/>
        </w:tabs>
        <w:spacing w:line="460" w:lineRule="exact"/>
      </w:pPr>
      <w:r w:rsidRPr="00691808">
        <w:rPr>
          <w:rFonts w:eastAsia="標楷體"/>
        </w:rPr>
        <w:t>檢核人員核章：</w:t>
      </w:r>
      <w:r w:rsidRPr="00691808">
        <w:rPr>
          <w:rFonts w:eastAsia="Times New Roman"/>
        </w:rPr>
        <w:t xml:space="preserve">             </w:t>
      </w:r>
      <w:r w:rsidR="00DD692A" w:rsidRPr="00691808">
        <w:rPr>
          <w:rFonts w:asciiTheme="minorEastAsia" w:eastAsiaTheme="minorEastAsia" w:hAnsiTheme="minorEastAsia" w:hint="eastAsia"/>
        </w:rPr>
        <w:t xml:space="preserve">   </w:t>
      </w:r>
      <w:r w:rsidR="006A411E">
        <w:rPr>
          <w:rFonts w:asciiTheme="minorEastAsia" w:eastAsiaTheme="minorEastAsia" w:hAnsiTheme="minorEastAsia" w:hint="eastAsia"/>
        </w:rPr>
        <w:t xml:space="preserve">          </w:t>
      </w:r>
      <w:r w:rsidR="00DD692A" w:rsidRPr="00691808">
        <w:rPr>
          <w:rFonts w:asciiTheme="minorEastAsia" w:eastAsiaTheme="minorEastAsia" w:hAnsiTheme="minorEastAsia" w:hint="eastAsia"/>
        </w:rPr>
        <w:t xml:space="preserve"> </w:t>
      </w:r>
      <w:r w:rsidRPr="00691808">
        <w:rPr>
          <w:rFonts w:eastAsia="標楷體"/>
        </w:rPr>
        <w:t>教務處核章：</w:t>
      </w:r>
      <w:r w:rsidRPr="00691808">
        <w:rPr>
          <w:rFonts w:eastAsia="Times New Roman"/>
        </w:rPr>
        <w:t xml:space="preserve">               </w:t>
      </w:r>
      <w:r w:rsidR="00DD692A" w:rsidRPr="00691808">
        <w:rPr>
          <w:rFonts w:asciiTheme="minorEastAsia" w:eastAsiaTheme="minorEastAsia" w:hAnsiTheme="minorEastAsia" w:hint="eastAsia"/>
        </w:rPr>
        <w:t xml:space="preserve">    </w:t>
      </w:r>
      <w:r w:rsidR="006A411E">
        <w:rPr>
          <w:rFonts w:asciiTheme="minorEastAsia" w:eastAsiaTheme="minorEastAsia" w:hAnsiTheme="minorEastAsia" w:hint="eastAsia"/>
        </w:rPr>
        <w:t xml:space="preserve">          </w:t>
      </w:r>
      <w:r w:rsidR="00DD692A" w:rsidRPr="00691808">
        <w:rPr>
          <w:rFonts w:asciiTheme="minorEastAsia" w:eastAsiaTheme="minorEastAsia" w:hAnsiTheme="minorEastAsia" w:hint="eastAsia"/>
        </w:rPr>
        <w:t xml:space="preserve"> </w:t>
      </w:r>
      <w:r w:rsidR="006A411E">
        <w:rPr>
          <w:rFonts w:asciiTheme="minorEastAsia" w:eastAsiaTheme="minorEastAsia" w:hAnsiTheme="minorEastAsia" w:hint="eastAsia"/>
        </w:rPr>
        <w:t xml:space="preserve"> </w:t>
      </w:r>
      <w:r w:rsidRPr="00691808">
        <w:rPr>
          <w:rFonts w:eastAsia="標楷體"/>
        </w:rPr>
        <w:t>校長核章：</w:t>
      </w:r>
    </w:p>
    <w:p w14:paraId="0962B89A" w14:textId="77777777" w:rsidR="004F26D8" w:rsidRPr="00691808" w:rsidRDefault="004F26D8" w:rsidP="004F26D8">
      <w:pPr>
        <w:pStyle w:val="Standard"/>
        <w:tabs>
          <w:tab w:val="left" w:pos="1276"/>
        </w:tabs>
        <w:spacing w:line="460" w:lineRule="exact"/>
        <w:rPr>
          <w:rFonts w:eastAsia="標楷體"/>
        </w:rPr>
      </w:pPr>
    </w:p>
    <w:p w14:paraId="2B50AA36" w14:textId="77777777" w:rsidR="004F26D8" w:rsidRPr="00691808" w:rsidRDefault="004F26D8" w:rsidP="004F26D8">
      <w:pPr>
        <w:pStyle w:val="Standard"/>
        <w:tabs>
          <w:tab w:val="left" w:pos="1276"/>
        </w:tabs>
        <w:spacing w:line="460" w:lineRule="exact"/>
        <w:rPr>
          <w:rFonts w:eastAsia="標楷體"/>
        </w:rPr>
      </w:pPr>
    </w:p>
    <w:p w14:paraId="6A4B4D31" w14:textId="09A0F398" w:rsidR="004F26D8" w:rsidRPr="00691808" w:rsidRDefault="004F26D8" w:rsidP="008A1E8C">
      <w:pPr>
        <w:rPr>
          <w:rFonts w:ascii="標楷體" w:eastAsia="標楷體" w:hAnsi="標楷體"/>
          <w:b/>
          <w:sz w:val="28"/>
          <w:szCs w:val="28"/>
        </w:rPr>
      </w:pPr>
    </w:p>
    <w:p w14:paraId="7EADD6E5" w14:textId="77777777" w:rsidR="00015DD9" w:rsidRPr="00691808" w:rsidRDefault="00015DD9" w:rsidP="008A1E8C">
      <w:pPr>
        <w:rPr>
          <w:rFonts w:ascii="標楷體" w:eastAsia="標楷體" w:hAnsi="標楷體"/>
          <w:b/>
          <w:sz w:val="28"/>
          <w:szCs w:val="28"/>
        </w:rPr>
      </w:pPr>
    </w:p>
    <w:p w14:paraId="6191C4BF" w14:textId="0BEB592C" w:rsidR="00007449" w:rsidRPr="00691808" w:rsidRDefault="00007449" w:rsidP="008A1E8C">
      <w:pPr>
        <w:rPr>
          <w:rFonts w:ascii="標楷體" w:eastAsia="標楷體" w:hAnsi="標楷體"/>
          <w:b/>
          <w:sz w:val="28"/>
          <w:szCs w:val="28"/>
        </w:rPr>
      </w:pPr>
      <w:r w:rsidRPr="00691808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015DD9" w:rsidRPr="00691808">
        <w:rPr>
          <w:rFonts w:ascii="標楷體" w:eastAsia="標楷體" w:hAnsi="標楷體" w:hint="eastAsia"/>
          <w:b/>
          <w:sz w:val="28"/>
          <w:szCs w:val="28"/>
        </w:rPr>
        <w:t>二</w:t>
      </w:r>
    </w:p>
    <w:p w14:paraId="3958D677" w14:textId="38DC9929" w:rsidR="00015DD9" w:rsidRPr="00691808" w:rsidRDefault="00015DD9" w:rsidP="00015DD9">
      <w:pPr>
        <w:pStyle w:val="a5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691808">
        <w:rPr>
          <w:rFonts w:eastAsia="標楷體" w:hint="eastAsia"/>
          <w:b/>
          <w:sz w:val="28"/>
          <w:szCs w:val="28"/>
        </w:rPr>
        <w:t>臺</w:t>
      </w:r>
      <w:proofErr w:type="gramEnd"/>
      <w:r w:rsidRPr="00691808">
        <w:rPr>
          <w:rFonts w:eastAsia="標楷體" w:hint="eastAsia"/>
          <w:b/>
          <w:sz w:val="28"/>
          <w:szCs w:val="28"/>
        </w:rPr>
        <w:t>東</w:t>
      </w:r>
      <w:r w:rsidRPr="00691808">
        <w:rPr>
          <w:rFonts w:eastAsia="標楷體"/>
          <w:b/>
          <w:sz w:val="28"/>
          <w:szCs w:val="28"/>
        </w:rPr>
        <w:t>縣推動國中小英語課</w:t>
      </w:r>
      <w:proofErr w:type="gramStart"/>
      <w:r w:rsidRPr="00691808">
        <w:rPr>
          <w:rFonts w:eastAsia="標楷體"/>
          <w:b/>
          <w:sz w:val="28"/>
          <w:szCs w:val="28"/>
        </w:rPr>
        <w:t>採</w:t>
      </w:r>
      <w:proofErr w:type="gramEnd"/>
      <w:r w:rsidRPr="00691808">
        <w:rPr>
          <w:rFonts w:eastAsia="標楷體"/>
          <w:b/>
          <w:sz w:val="28"/>
          <w:szCs w:val="28"/>
        </w:rPr>
        <w:t>全英語授課</w:t>
      </w:r>
      <w:r w:rsidRPr="00691808">
        <w:rPr>
          <w:rFonts w:ascii="標楷體" w:eastAsia="標楷體" w:hAnsi="標楷體" w:hint="eastAsia"/>
          <w:b/>
          <w:bCs/>
          <w:sz w:val="28"/>
          <w:szCs w:val="28"/>
        </w:rPr>
        <w:t>教學簡案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691808" w:rsidRPr="00691808" w14:paraId="49B39FCC" w14:textId="77777777" w:rsidTr="0011380F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6B93" w14:textId="5A40A8DE" w:rsidR="00015DD9" w:rsidRPr="00691808" w:rsidRDefault="006A411E" w:rsidP="0011380F">
            <w:pPr>
              <w:pStyle w:val="Textbody"/>
              <w:spacing w:before="100" w:after="100" w:line="5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全英語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授課</w:t>
            </w:r>
            <w:bookmarkStart w:id="3" w:name="_GoBack"/>
            <w:bookmarkEnd w:id="3"/>
            <w:r w:rsidR="00015DD9" w:rsidRPr="006918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教學簡案</w:t>
            </w:r>
          </w:p>
        </w:tc>
      </w:tr>
      <w:tr w:rsidR="00691808" w:rsidRPr="00691808" w14:paraId="7BE6C503" w14:textId="77777777" w:rsidTr="0011380F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63432" w14:textId="77777777" w:rsidR="00015DD9" w:rsidRPr="00691808" w:rsidRDefault="00015DD9" w:rsidP="0011380F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授課教師：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D28E6" w14:textId="77777777" w:rsidR="00015DD9" w:rsidRPr="00691808" w:rsidRDefault="00015DD9" w:rsidP="0011380F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學校：</w:t>
            </w:r>
          </w:p>
        </w:tc>
      </w:tr>
      <w:tr w:rsidR="00691808" w:rsidRPr="00691808" w14:paraId="04B5EB2A" w14:textId="77777777" w:rsidTr="0011380F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0EC8A" w14:textId="77777777" w:rsidR="00015DD9" w:rsidRPr="00691808" w:rsidRDefault="00015DD9" w:rsidP="0011380F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班級：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F4C11" w14:textId="77777777" w:rsidR="00015DD9" w:rsidRPr="00691808" w:rsidRDefault="00015DD9" w:rsidP="0011380F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學生數：</w:t>
            </w:r>
          </w:p>
        </w:tc>
      </w:tr>
      <w:tr w:rsidR="00691808" w:rsidRPr="00691808" w14:paraId="0AAED7D7" w14:textId="77777777" w:rsidTr="0011380F">
        <w:trPr>
          <w:trHeight w:val="59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6C92" w14:textId="77777777" w:rsidR="00015DD9" w:rsidRPr="00691808" w:rsidRDefault="00015DD9" w:rsidP="0011380F">
            <w:pPr>
              <w:pStyle w:val="Textbody"/>
              <w:tabs>
                <w:tab w:val="left" w:pos="3661"/>
              </w:tabs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教材單元：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0ED5D" w14:textId="77777777" w:rsidR="00015DD9" w:rsidRPr="00691808" w:rsidRDefault="00015DD9" w:rsidP="0011380F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日期、時間與節次：</w:t>
            </w:r>
          </w:p>
        </w:tc>
      </w:tr>
      <w:tr w:rsidR="00691808" w:rsidRPr="00691808" w14:paraId="0D320A7F" w14:textId="77777777" w:rsidTr="0011380F">
        <w:trPr>
          <w:trHeight w:val="62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6E0F" w14:textId="0EBE2FDB" w:rsidR="00015DD9" w:rsidRPr="00691808" w:rsidRDefault="00A2500A" w:rsidP="0011380F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18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教學</w:t>
            </w:r>
            <w:r w:rsidR="00015DD9" w:rsidRPr="0069180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設計</w:t>
            </w:r>
          </w:p>
        </w:tc>
      </w:tr>
      <w:tr w:rsidR="00691808" w:rsidRPr="00691808" w14:paraId="6C4B01A2" w14:textId="77777777" w:rsidTr="0011380F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63D5" w14:textId="4BE3B758" w:rsidR="00015DD9" w:rsidRPr="00691808" w:rsidRDefault="00A2500A" w:rsidP="0011380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="00015DD9" w:rsidRPr="00691808">
              <w:rPr>
                <w:rFonts w:ascii="標楷體" w:eastAsia="標楷體" w:hAnsi="標楷體"/>
                <w:sz w:val="28"/>
                <w:szCs w:val="28"/>
              </w:rPr>
              <w:t>名稱：</w:t>
            </w:r>
          </w:p>
          <w:p w14:paraId="7007B6F8" w14:textId="77777777" w:rsidR="00015DD9" w:rsidRPr="00691808" w:rsidRDefault="00015DD9" w:rsidP="0011380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教學目標：</w:t>
            </w:r>
          </w:p>
          <w:p w14:paraId="73034B11" w14:textId="77777777" w:rsidR="00015DD9" w:rsidRPr="00691808" w:rsidRDefault="00015DD9" w:rsidP="0011380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教學內容：</w:t>
            </w:r>
          </w:p>
          <w:p w14:paraId="6063B87F" w14:textId="77777777" w:rsidR="00015DD9" w:rsidRPr="00691808" w:rsidRDefault="00015DD9" w:rsidP="0011380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教學流程：</w:t>
            </w:r>
          </w:p>
          <w:p w14:paraId="6CA9BA93" w14:textId="77777777" w:rsidR="00015DD9" w:rsidRPr="00691808" w:rsidRDefault="00015DD9" w:rsidP="0011380F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教學重點：</w:t>
            </w:r>
            <w:r w:rsidRPr="00691808">
              <w:rPr>
                <w:rFonts w:ascii="標楷體" w:eastAsia="標楷體" w:hAnsi="標楷體"/>
              </w:rPr>
              <w:t>（可針對教學策略或學生學習問題加以闡述）</w:t>
            </w:r>
          </w:p>
          <w:p w14:paraId="46C7711B" w14:textId="5C139893" w:rsidR="00015DD9" w:rsidRPr="00691808" w:rsidRDefault="00015DD9" w:rsidP="003B6CE2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多元評量：</w:t>
            </w:r>
          </w:p>
        </w:tc>
      </w:tr>
      <w:tr w:rsidR="00691808" w:rsidRPr="00691808" w14:paraId="20AE597F" w14:textId="77777777" w:rsidTr="0011380F">
        <w:trPr>
          <w:trHeight w:val="64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821D" w14:textId="77777777" w:rsidR="00015DD9" w:rsidRPr="00691808" w:rsidRDefault="00015DD9" w:rsidP="0011380F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b/>
                <w:bCs/>
                <w:sz w:val="28"/>
                <w:szCs w:val="28"/>
              </w:rPr>
              <w:t>教學活動照片</w:t>
            </w:r>
          </w:p>
        </w:tc>
      </w:tr>
      <w:tr w:rsidR="00691808" w:rsidRPr="00691808" w14:paraId="52416661" w14:textId="77777777" w:rsidTr="0011380F">
        <w:trPr>
          <w:trHeight w:val="65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C1123" w14:textId="77777777" w:rsidR="00015DD9" w:rsidRPr="00691808" w:rsidRDefault="00015DD9" w:rsidP="0011380F">
            <w:pPr>
              <w:pStyle w:val="Textbody"/>
              <w:spacing w:before="100" w:after="100" w:line="360" w:lineRule="exact"/>
              <w:jc w:val="center"/>
            </w:pPr>
            <w:r w:rsidRPr="00691808">
              <w:rPr>
                <w:rFonts w:ascii="標楷體" w:eastAsia="標楷體" w:hAnsi="標楷體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A47CD" w14:textId="77777777" w:rsidR="00015DD9" w:rsidRPr="00691808" w:rsidRDefault="00015DD9" w:rsidP="0011380F">
            <w:pPr>
              <w:pStyle w:val="Textbody"/>
              <w:spacing w:before="100" w:after="100" w:line="360" w:lineRule="exact"/>
              <w:jc w:val="center"/>
            </w:pPr>
            <w:r w:rsidRPr="00691808">
              <w:rPr>
                <w:rFonts w:ascii="標楷體" w:eastAsia="標楷體" w:hAnsi="標楷體"/>
              </w:rPr>
              <w:t>（照片）</w:t>
            </w:r>
          </w:p>
        </w:tc>
      </w:tr>
      <w:tr w:rsidR="00691808" w:rsidRPr="00691808" w14:paraId="791E979D" w14:textId="77777777" w:rsidTr="0011380F">
        <w:trPr>
          <w:trHeight w:val="719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16816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  <w:p w14:paraId="7B02ED74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C76B3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  <w:p w14:paraId="084278BD" w14:textId="77777777" w:rsidR="00015DD9" w:rsidRPr="00691808" w:rsidRDefault="00015DD9" w:rsidP="0011380F">
            <w:pPr>
              <w:pStyle w:val="a5"/>
              <w:spacing w:line="360" w:lineRule="exact"/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691808" w:rsidRPr="00691808" w14:paraId="7B3E4883" w14:textId="77777777" w:rsidTr="0011380F">
        <w:trPr>
          <w:trHeight w:val="73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61A4" w14:textId="77777777" w:rsidR="00015DD9" w:rsidRPr="00691808" w:rsidRDefault="00015DD9" w:rsidP="0011380F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  <w:r w:rsidRPr="00691808">
              <w:rPr>
                <w:rFonts w:ascii="標楷體" w:eastAsia="標楷體" w:hAnsi="標楷體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90F1" w14:textId="77777777" w:rsidR="00015DD9" w:rsidRPr="00691808" w:rsidRDefault="00015DD9" w:rsidP="0011380F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</w:rPr>
            </w:pPr>
            <w:r w:rsidRPr="00691808">
              <w:rPr>
                <w:rFonts w:ascii="標楷體" w:eastAsia="標楷體" w:hAnsi="標楷體"/>
              </w:rPr>
              <w:t>（照片）</w:t>
            </w:r>
          </w:p>
        </w:tc>
      </w:tr>
      <w:tr w:rsidR="00691808" w:rsidRPr="00691808" w14:paraId="5DB3B861" w14:textId="77777777" w:rsidTr="0011380F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0B710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  <w:p w14:paraId="422BA2D3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5378" w14:textId="77777777" w:rsidR="00015DD9" w:rsidRPr="00691808" w:rsidRDefault="00015DD9" w:rsidP="0011380F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日期：</w:t>
            </w:r>
          </w:p>
          <w:p w14:paraId="1D18DBC4" w14:textId="77777777" w:rsidR="00015DD9" w:rsidRPr="00691808" w:rsidRDefault="00015DD9" w:rsidP="0011380F">
            <w:pPr>
              <w:pStyle w:val="a5"/>
              <w:spacing w:line="360" w:lineRule="exact"/>
            </w:pPr>
            <w:r w:rsidRPr="00691808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</w:tbl>
    <w:p w14:paraId="52B55AB2" w14:textId="77777777" w:rsidR="00015DD9" w:rsidRPr="00691808" w:rsidRDefault="00015DD9" w:rsidP="00015DD9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kern w:val="3"/>
          <w:sz w:val="32"/>
          <w:szCs w:val="32"/>
        </w:rPr>
      </w:pPr>
    </w:p>
    <w:p w14:paraId="07CD3726" w14:textId="53322A99" w:rsidR="00015DD9" w:rsidRPr="00691808" w:rsidRDefault="00015DD9" w:rsidP="008A1E8C">
      <w:pPr>
        <w:rPr>
          <w:rFonts w:ascii="標楷體" w:eastAsia="標楷體" w:hAnsi="標楷體"/>
          <w:b/>
          <w:sz w:val="28"/>
          <w:szCs w:val="28"/>
        </w:rPr>
      </w:pPr>
    </w:p>
    <w:p w14:paraId="46991C3A" w14:textId="08970488" w:rsidR="00BB42CF" w:rsidRPr="00691808" w:rsidRDefault="00BB42CF" w:rsidP="008A1E8C">
      <w:pPr>
        <w:rPr>
          <w:rFonts w:ascii="標楷體" w:eastAsia="標楷體" w:hAnsi="標楷體"/>
          <w:b/>
          <w:sz w:val="28"/>
          <w:szCs w:val="28"/>
        </w:rPr>
      </w:pPr>
    </w:p>
    <w:p w14:paraId="24957B52" w14:textId="5DBBCB1C" w:rsidR="00BB42CF" w:rsidRPr="00691808" w:rsidRDefault="00BB42CF" w:rsidP="008A1E8C">
      <w:pPr>
        <w:rPr>
          <w:rFonts w:ascii="標楷體" w:eastAsia="標楷體" w:hAnsi="標楷體"/>
          <w:b/>
          <w:sz w:val="28"/>
          <w:szCs w:val="28"/>
        </w:rPr>
      </w:pPr>
    </w:p>
    <w:p w14:paraId="7D629F50" w14:textId="27FF147B" w:rsidR="00BB42CF" w:rsidRPr="00691808" w:rsidRDefault="00BB42CF" w:rsidP="008A1E8C">
      <w:pPr>
        <w:rPr>
          <w:rFonts w:ascii="標楷體" w:eastAsia="標楷體" w:hAnsi="標楷體"/>
          <w:b/>
          <w:szCs w:val="24"/>
        </w:rPr>
      </w:pPr>
    </w:p>
    <w:sectPr w:rsidR="00BB42CF" w:rsidRPr="00691808">
      <w:footerReference w:type="default" r:id="rId7"/>
      <w:pgSz w:w="11906" w:h="16838"/>
      <w:pgMar w:top="851" w:right="1080" w:bottom="1440" w:left="108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F3CFC" w14:textId="77777777" w:rsidR="0013110B" w:rsidRDefault="0013110B">
      <w:r>
        <w:separator/>
      </w:r>
    </w:p>
  </w:endnote>
  <w:endnote w:type="continuationSeparator" w:id="0">
    <w:p w14:paraId="70C8FC57" w14:textId="77777777" w:rsidR="0013110B" w:rsidRDefault="0013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00000000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uKai">
    <w:altName w:val="Calibri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S PGothic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A11B" w14:textId="14A0A121" w:rsidR="00B51DFC" w:rsidRDefault="00CB78E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A411E">
      <w:rPr>
        <w:noProof/>
        <w:lang w:val="zh-TW"/>
      </w:rPr>
      <w:t>3</w:t>
    </w:r>
    <w:r>
      <w:rPr>
        <w:lang w:val="zh-TW"/>
      </w:rPr>
      <w:fldChar w:fldCharType="end"/>
    </w:r>
  </w:p>
  <w:p w14:paraId="7A47413A" w14:textId="77777777" w:rsidR="00B51DFC" w:rsidRDefault="001311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38CB" w14:textId="77777777" w:rsidR="0013110B" w:rsidRDefault="0013110B">
      <w:r>
        <w:rPr>
          <w:color w:val="000000"/>
        </w:rPr>
        <w:separator/>
      </w:r>
    </w:p>
  </w:footnote>
  <w:footnote w:type="continuationSeparator" w:id="0">
    <w:p w14:paraId="3B855404" w14:textId="77777777" w:rsidR="0013110B" w:rsidRDefault="0013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D34"/>
    <w:multiLevelType w:val="hybridMultilevel"/>
    <w:tmpl w:val="C54C8D52"/>
    <w:lvl w:ilvl="0" w:tplc="EB329370">
      <w:start w:val="6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346249"/>
    <w:multiLevelType w:val="hybridMultilevel"/>
    <w:tmpl w:val="A1F4955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A11AFEBA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B98200B"/>
    <w:multiLevelType w:val="hybridMultilevel"/>
    <w:tmpl w:val="F474C94E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6162F"/>
    <w:multiLevelType w:val="hybridMultilevel"/>
    <w:tmpl w:val="EE3638C2"/>
    <w:lvl w:ilvl="0" w:tplc="C9B6EFBE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266569"/>
    <w:multiLevelType w:val="multilevel"/>
    <w:tmpl w:val="7A50B10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F69AA"/>
    <w:multiLevelType w:val="multilevel"/>
    <w:tmpl w:val="B426B964"/>
    <w:lvl w:ilvl="0"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C1A7FE4"/>
    <w:multiLevelType w:val="multilevel"/>
    <w:tmpl w:val="4190A4F6"/>
    <w:lvl w:ilvl="0">
      <w:start w:val="1"/>
      <w:numFmt w:val="taiwaneseCountingThousand"/>
      <w:lvlText w:val="(%1)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F236368"/>
    <w:multiLevelType w:val="multilevel"/>
    <w:tmpl w:val="9F66AD70"/>
    <w:lvl w:ilvl="0"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4C3CE4"/>
    <w:multiLevelType w:val="multilevel"/>
    <w:tmpl w:val="8962186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084357"/>
    <w:multiLevelType w:val="multilevel"/>
    <w:tmpl w:val="2BDC1234"/>
    <w:lvl w:ilvl="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9444C2"/>
    <w:multiLevelType w:val="multilevel"/>
    <w:tmpl w:val="F418E888"/>
    <w:lvl w:ilvl="0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9473F37"/>
    <w:multiLevelType w:val="hybridMultilevel"/>
    <w:tmpl w:val="BBE00226"/>
    <w:lvl w:ilvl="0" w:tplc="A11AFEBA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AF2B89"/>
    <w:multiLevelType w:val="multilevel"/>
    <w:tmpl w:val="DFC630A2"/>
    <w:styleLink w:val="WW8Num6"/>
    <w:lvl w:ilvl="0">
      <w:start w:val="1"/>
      <w:numFmt w:val="decimal"/>
      <w:lvlText w:val="%1."/>
      <w:lvlJc w:val="left"/>
      <w:pPr>
        <w:ind w:left="644" w:hanging="360"/>
      </w:pPr>
      <w:rPr>
        <w:rFonts w:eastAsia="標楷體" w:cs="Times New Roman"/>
        <w:szCs w:val="22"/>
      </w:rPr>
    </w:lvl>
    <w:lvl w:ilvl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3" w15:restartNumberingAfterBreak="0">
    <w:nsid w:val="6C013442"/>
    <w:multiLevelType w:val="hybridMultilevel"/>
    <w:tmpl w:val="F1060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EB473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156110"/>
    <w:multiLevelType w:val="multilevel"/>
    <w:tmpl w:val="CBA4D6A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1C0FF2"/>
    <w:multiLevelType w:val="hybridMultilevel"/>
    <w:tmpl w:val="5B487542"/>
    <w:lvl w:ilvl="0" w:tplc="BF4E966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14"/>
  </w:num>
  <w:num w:numId="15">
    <w:abstractNumId w:val="6"/>
  </w:num>
  <w:num w:numId="1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8"/>
    <w:rsid w:val="00007449"/>
    <w:rsid w:val="00015DD9"/>
    <w:rsid w:val="000273AB"/>
    <w:rsid w:val="000326D4"/>
    <w:rsid w:val="00045B65"/>
    <w:rsid w:val="00070D61"/>
    <w:rsid w:val="0008361E"/>
    <w:rsid w:val="00097C4E"/>
    <w:rsid w:val="000A57FF"/>
    <w:rsid w:val="000C07F0"/>
    <w:rsid w:val="000C580E"/>
    <w:rsid w:val="000D255A"/>
    <w:rsid w:val="000D473C"/>
    <w:rsid w:val="000E6952"/>
    <w:rsid w:val="000F1278"/>
    <w:rsid w:val="000F18C0"/>
    <w:rsid w:val="00100779"/>
    <w:rsid w:val="00107408"/>
    <w:rsid w:val="001152D0"/>
    <w:rsid w:val="0012397E"/>
    <w:rsid w:val="0013110B"/>
    <w:rsid w:val="00152CDA"/>
    <w:rsid w:val="001640E9"/>
    <w:rsid w:val="00166C68"/>
    <w:rsid w:val="001A1B48"/>
    <w:rsid w:val="001B72E2"/>
    <w:rsid w:val="001C717D"/>
    <w:rsid w:val="001D106F"/>
    <w:rsid w:val="001E0DB9"/>
    <w:rsid w:val="001E5C27"/>
    <w:rsid w:val="001F01F9"/>
    <w:rsid w:val="001F1234"/>
    <w:rsid w:val="001F5DBB"/>
    <w:rsid w:val="002073EA"/>
    <w:rsid w:val="00210BE8"/>
    <w:rsid w:val="00235B1F"/>
    <w:rsid w:val="0023667C"/>
    <w:rsid w:val="00241294"/>
    <w:rsid w:val="002558BD"/>
    <w:rsid w:val="00257B37"/>
    <w:rsid w:val="00263273"/>
    <w:rsid w:val="00272479"/>
    <w:rsid w:val="00273088"/>
    <w:rsid w:val="002817C6"/>
    <w:rsid w:val="00294347"/>
    <w:rsid w:val="002A24AF"/>
    <w:rsid w:val="002B7C53"/>
    <w:rsid w:val="002D18C1"/>
    <w:rsid w:val="002D605C"/>
    <w:rsid w:val="002D63ED"/>
    <w:rsid w:val="003115BA"/>
    <w:rsid w:val="00357492"/>
    <w:rsid w:val="00396C26"/>
    <w:rsid w:val="003B6CE2"/>
    <w:rsid w:val="003C11D8"/>
    <w:rsid w:val="003C3525"/>
    <w:rsid w:val="003E6E05"/>
    <w:rsid w:val="003F173F"/>
    <w:rsid w:val="003F7BFD"/>
    <w:rsid w:val="004019AE"/>
    <w:rsid w:val="004259DB"/>
    <w:rsid w:val="0042780C"/>
    <w:rsid w:val="00452DFE"/>
    <w:rsid w:val="004705B9"/>
    <w:rsid w:val="0049158C"/>
    <w:rsid w:val="004A642A"/>
    <w:rsid w:val="004B452C"/>
    <w:rsid w:val="004C1C5A"/>
    <w:rsid w:val="004C71D6"/>
    <w:rsid w:val="004C732C"/>
    <w:rsid w:val="004F2533"/>
    <w:rsid w:val="004F26D8"/>
    <w:rsid w:val="004F288B"/>
    <w:rsid w:val="005010E8"/>
    <w:rsid w:val="00510CDE"/>
    <w:rsid w:val="00513B1C"/>
    <w:rsid w:val="005143D2"/>
    <w:rsid w:val="00567DED"/>
    <w:rsid w:val="00571884"/>
    <w:rsid w:val="005820AF"/>
    <w:rsid w:val="00590F2B"/>
    <w:rsid w:val="00595A97"/>
    <w:rsid w:val="005C6EB6"/>
    <w:rsid w:val="005D06BF"/>
    <w:rsid w:val="005F431E"/>
    <w:rsid w:val="005F507D"/>
    <w:rsid w:val="0060579A"/>
    <w:rsid w:val="006065DF"/>
    <w:rsid w:val="00610C68"/>
    <w:rsid w:val="00611A8D"/>
    <w:rsid w:val="006129DA"/>
    <w:rsid w:val="00630B35"/>
    <w:rsid w:val="006512DC"/>
    <w:rsid w:val="00652651"/>
    <w:rsid w:val="00660573"/>
    <w:rsid w:val="00665A27"/>
    <w:rsid w:val="00676FF9"/>
    <w:rsid w:val="00683CA8"/>
    <w:rsid w:val="00690F14"/>
    <w:rsid w:val="00691808"/>
    <w:rsid w:val="006A411E"/>
    <w:rsid w:val="006A43AC"/>
    <w:rsid w:val="006C6FA8"/>
    <w:rsid w:val="006E10F0"/>
    <w:rsid w:val="006E660E"/>
    <w:rsid w:val="006F0EF1"/>
    <w:rsid w:val="00702F82"/>
    <w:rsid w:val="00704C5B"/>
    <w:rsid w:val="00723C5E"/>
    <w:rsid w:val="00741B17"/>
    <w:rsid w:val="00774699"/>
    <w:rsid w:val="00774A31"/>
    <w:rsid w:val="00786A94"/>
    <w:rsid w:val="007B419B"/>
    <w:rsid w:val="007E3255"/>
    <w:rsid w:val="007E453E"/>
    <w:rsid w:val="007F24E9"/>
    <w:rsid w:val="00804D88"/>
    <w:rsid w:val="008249D0"/>
    <w:rsid w:val="00846965"/>
    <w:rsid w:val="00880DE4"/>
    <w:rsid w:val="00897E82"/>
    <w:rsid w:val="008A1E8C"/>
    <w:rsid w:val="008C6CF2"/>
    <w:rsid w:val="008C78B3"/>
    <w:rsid w:val="008E1607"/>
    <w:rsid w:val="008E553A"/>
    <w:rsid w:val="008F6127"/>
    <w:rsid w:val="009010A8"/>
    <w:rsid w:val="00903A3E"/>
    <w:rsid w:val="00911B4C"/>
    <w:rsid w:val="00911F2B"/>
    <w:rsid w:val="00912A03"/>
    <w:rsid w:val="00933C61"/>
    <w:rsid w:val="009354D3"/>
    <w:rsid w:val="009417D9"/>
    <w:rsid w:val="00953D42"/>
    <w:rsid w:val="009559AC"/>
    <w:rsid w:val="00955CF1"/>
    <w:rsid w:val="0096783D"/>
    <w:rsid w:val="009802EF"/>
    <w:rsid w:val="009925E2"/>
    <w:rsid w:val="009A3A7F"/>
    <w:rsid w:val="009B3EDF"/>
    <w:rsid w:val="009D0935"/>
    <w:rsid w:val="009E350D"/>
    <w:rsid w:val="009E730E"/>
    <w:rsid w:val="009F22B8"/>
    <w:rsid w:val="009F3606"/>
    <w:rsid w:val="009F5C03"/>
    <w:rsid w:val="00A00B54"/>
    <w:rsid w:val="00A05E61"/>
    <w:rsid w:val="00A14B9A"/>
    <w:rsid w:val="00A2500A"/>
    <w:rsid w:val="00A64910"/>
    <w:rsid w:val="00A72384"/>
    <w:rsid w:val="00A96922"/>
    <w:rsid w:val="00AA222B"/>
    <w:rsid w:val="00AB7945"/>
    <w:rsid w:val="00B0306D"/>
    <w:rsid w:val="00B03C0B"/>
    <w:rsid w:val="00B27C13"/>
    <w:rsid w:val="00B6081D"/>
    <w:rsid w:val="00B61F7C"/>
    <w:rsid w:val="00B86ABC"/>
    <w:rsid w:val="00BB2D73"/>
    <w:rsid w:val="00BB42CF"/>
    <w:rsid w:val="00BB5C7A"/>
    <w:rsid w:val="00BD4E58"/>
    <w:rsid w:val="00BE60CB"/>
    <w:rsid w:val="00C07D84"/>
    <w:rsid w:val="00C55939"/>
    <w:rsid w:val="00C6022F"/>
    <w:rsid w:val="00C971B4"/>
    <w:rsid w:val="00CB1212"/>
    <w:rsid w:val="00CB498B"/>
    <w:rsid w:val="00CB567E"/>
    <w:rsid w:val="00CB78E8"/>
    <w:rsid w:val="00CD20C7"/>
    <w:rsid w:val="00D0602B"/>
    <w:rsid w:val="00D07A9E"/>
    <w:rsid w:val="00D1783C"/>
    <w:rsid w:val="00D23702"/>
    <w:rsid w:val="00D874CA"/>
    <w:rsid w:val="00DA5595"/>
    <w:rsid w:val="00DA7314"/>
    <w:rsid w:val="00DB18BE"/>
    <w:rsid w:val="00DC0A9F"/>
    <w:rsid w:val="00DC59A1"/>
    <w:rsid w:val="00DD692A"/>
    <w:rsid w:val="00DE2806"/>
    <w:rsid w:val="00DF0C9A"/>
    <w:rsid w:val="00E124D4"/>
    <w:rsid w:val="00E137B4"/>
    <w:rsid w:val="00E22C20"/>
    <w:rsid w:val="00E32DEA"/>
    <w:rsid w:val="00E465CA"/>
    <w:rsid w:val="00E67E73"/>
    <w:rsid w:val="00E72498"/>
    <w:rsid w:val="00EA522B"/>
    <w:rsid w:val="00EA6115"/>
    <w:rsid w:val="00EA780B"/>
    <w:rsid w:val="00EB2C38"/>
    <w:rsid w:val="00EB5E97"/>
    <w:rsid w:val="00EB76AA"/>
    <w:rsid w:val="00EE533E"/>
    <w:rsid w:val="00EE5639"/>
    <w:rsid w:val="00F07E75"/>
    <w:rsid w:val="00F11AB7"/>
    <w:rsid w:val="00F24221"/>
    <w:rsid w:val="00F52156"/>
    <w:rsid w:val="00F5599F"/>
    <w:rsid w:val="00F56097"/>
    <w:rsid w:val="00F60D4D"/>
    <w:rsid w:val="00F92544"/>
    <w:rsid w:val="00FC265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207D"/>
  <w15:docId w15:val="{53DF9DC7-069A-48E5-ACAE-5B59C10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18BE"/>
    <w:pPr>
      <w:autoSpaceDE w:val="0"/>
      <w:spacing w:line="467" w:lineRule="exact"/>
      <w:ind w:left="1287" w:right="1483"/>
      <w:jc w:val="center"/>
      <w:textAlignment w:val="auto"/>
      <w:outlineLvl w:val="0"/>
    </w:pPr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qFormat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pPr>
      <w:suppressAutoHyphens/>
    </w:pPr>
    <w:rPr>
      <w:kern w:val="0"/>
      <w:szCs w:val="24"/>
    </w:rPr>
  </w:style>
  <w:style w:type="paragraph" w:customStyle="1" w:styleId="a6">
    <w:name w:val="主"/>
    <w:basedOn w:val="Textbody"/>
    <w:pPr>
      <w:spacing w:line="440" w:lineRule="exact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footer"/>
    <w:basedOn w:val="Textbody"/>
    <w:pPr>
      <w:widowControl/>
      <w:tabs>
        <w:tab w:val="center" w:pos="4680"/>
        <w:tab w:val="right" w:pos="9360"/>
      </w:tabs>
    </w:pPr>
    <w:rPr>
      <w:kern w:val="0"/>
      <w:szCs w:val="24"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class12">
    <w:name w:val="class12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清單段落 字元"/>
    <w:uiPriority w:val="34"/>
  </w:style>
  <w:style w:type="character" w:customStyle="1" w:styleId="ab">
    <w:name w:val="頁尾 字元"/>
    <w:basedOn w:val="a0"/>
    <w:rPr>
      <w:rFonts w:ascii="Calibri" w:eastAsia="新細明體" w:hAnsi="Calibri" w:cs="Times New Roman"/>
      <w:kern w:val="0"/>
      <w:szCs w:val="24"/>
    </w:rPr>
  </w:style>
  <w:style w:type="character" w:styleId="ac">
    <w:name w:val="page number"/>
    <w:basedOn w:val="a0"/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8E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B18BE"/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18BE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6"/>
      <w:szCs w:val="26"/>
    </w:rPr>
  </w:style>
  <w:style w:type="character" w:customStyle="1" w:styleId="af0">
    <w:name w:val="本文 字元"/>
    <w:basedOn w:val="a0"/>
    <w:link w:val="af"/>
    <w:uiPriority w:val="1"/>
    <w:rsid w:val="00DB18BE"/>
    <w:rPr>
      <w:rFonts w:ascii="細明體_HKSCS" w:eastAsia="細明體_HKSCS" w:hAnsi="細明體_HKSCS" w:cs="細明體_HKSCS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2"/>
    </w:rPr>
  </w:style>
  <w:style w:type="numbering" w:customStyle="1" w:styleId="WW8Num6">
    <w:name w:val="WW8Num6"/>
    <w:basedOn w:val="a2"/>
    <w:rsid w:val="004F26D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65</cp:revision>
  <cp:lastPrinted>2023-03-21T06:17:00Z</cp:lastPrinted>
  <dcterms:created xsi:type="dcterms:W3CDTF">2023-03-21T03:52:00Z</dcterms:created>
  <dcterms:modified xsi:type="dcterms:W3CDTF">2023-03-23T02:18:00Z</dcterms:modified>
</cp:coreProperties>
</file>